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427" w:rsidRDefault="00290427" w:rsidP="00C1425C">
      <w:pPr>
        <w:pStyle w:val="1"/>
        <w:jc w:val="center"/>
        <w:rPr>
          <w:b/>
          <w:sz w:val="28"/>
          <w:szCs w:val="28"/>
        </w:rPr>
      </w:pPr>
    </w:p>
    <w:p w:rsidR="00C1425C" w:rsidRPr="00580D37" w:rsidRDefault="00C1425C" w:rsidP="00C1425C">
      <w:pPr>
        <w:pStyle w:val="1"/>
        <w:jc w:val="center"/>
        <w:rPr>
          <w:b/>
          <w:sz w:val="28"/>
          <w:szCs w:val="28"/>
        </w:rPr>
      </w:pPr>
      <w:r w:rsidRPr="00580D37">
        <w:rPr>
          <w:b/>
          <w:sz w:val="28"/>
          <w:szCs w:val="28"/>
        </w:rPr>
        <w:t>ПОЯСНЮВАЛЬНА ЗАПИСКА</w:t>
      </w:r>
    </w:p>
    <w:p w:rsidR="00C1425C" w:rsidRPr="00580D37" w:rsidRDefault="00C1425C" w:rsidP="0039440F">
      <w:pPr>
        <w:pStyle w:val="a4"/>
        <w:spacing w:before="0" w:beforeAutospacing="0" w:after="0" w:afterAutospacing="0"/>
        <w:jc w:val="center"/>
        <w:rPr>
          <w:b/>
          <w:noProof/>
          <w:lang w:val="uk-UA"/>
        </w:rPr>
      </w:pPr>
      <w:r w:rsidRPr="0039440F">
        <w:rPr>
          <w:b/>
          <w:sz w:val="28"/>
          <w:szCs w:val="28"/>
          <w:lang w:val="uk-UA"/>
        </w:rPr>
        <w:t>до проекту рішення сесії  міської ради</w:t>
      </w:r>
      <w:r w:rsidR="0039440F">
        <w:rPr>
          <w:b/>
          <w:lang w:val="uk-UA"/>
        </w:rPr>
        <w:t xml:space="preserve"> </w:t>
      </w:r>
      <w:r w:rsidR="0039440F" w:rsidRPr="0039440F">
        <w:rPr>
          <w:rStyle w:val="a7"/>
          <w:color w:val="202020"/>
          <w:sz w:val="28"/>
          <w:szCs w:val="28"/>
          <w:lang w:val="uk-UA"/>
        </w:rPr>
        <w:t xml:space="preserve">«Про </w:t>
      </w:r>
      <w:r w:rsidR="00D97F8D">
        <w:rPr>
          <w:rStyle w:val="a7"/>
          <w:color w:val="202020"/>
          <w:sz w:val="28"/>
          <w:szCs w:val="28"/>
          <w:lang w:val="uk-UA"/>
        </w:rPr>
        <w:t xml:space="preserve">внесення змін та </w:t>
      </w:r>
      <w:r w:rsidR="0039440F" w:rsidRPr="0039440F">
        <w:rPr>
          <w:rStyle w:val="a7"/>
          <w:color w:val="202020"/>
          <w:sz w:val="28"/>
          <w:szCs w:val="28"/>
          <w:lang w:val="uk-UA"/>
        </w:rPr>
        <w:t>затвердження Положення про фінансове управління</w:t>
      </w:r>
      <w:r w:rsidR="0039440F" w:rsidRPr="0039440F">
        <w:rPr>
          <w:rFonts w:ascii="Helvetica" w:hAnsi="Helvetica"/>
          <w:color w:val="202020"/>
          <w:sz w:val="28"/>
          <w:szCs w:val="28"/>
          <w:lang w:val="uk-UA"/>
        </w:rPr>
        <w:br/>
      </w:r>
      <w:r w:rsidR="0039440F" w:rsidRPr="0039440F">
        <w:rPr>
          <w:rStyle w:val="a7"/>
          <w:color w:val="202020"/>
          <w:sz w:val="28"/>
          <w:szCs w:val="28"/>
          <w:lang w:val="uk-UA"/>
        </w:rPr>
        <w:t>Ніжинської міської ради Чернігівської області</w:t>
      </w:r>
      <w:r w:rsidR="00D97F8D">
        <w:rPr>
          <w:rStyle w:val="a7"/>
          <w:color w:val="202020"/>
          <w:sz w:val="28"/>
          <w:szCs w:val="28"/>
          <w:lang w:val="uk-UA"/>
        </w:rPr>
        <w:t xml:space="preserve"> в новій редакції</w:t>
      </w:r>
      <w:r w:rsidR="0039440F" w:rsidRPr="0039440F">
        <w:rPr>
          <w:rStyle w:val="a7"/>
          <w:color w:val="202020"/>
          <w:sz w:val="28"/>
          <w:szCs w:val="28"/>
          <w:lang w:val="uk-UA"/>
        </w:rPr>
        <w:t>»</w:t>
      </w:r>
      <w:r w:rsidR="0039440F">
        <w:rPr>
          <w:rStyle w:val="a7"/>
          <w:color w:val="202020"/>
          <w:sz w:val="28"/>
          <w:szCs w:val="28"/>
          <w:lang w:val="uk-UA"/>
        </w:rPr>
        <w:t>.</w:t>
      </w:r>
    </w:p>
    <w:p w:rsidR="00C1425C" w:rsidRPr="0023393A" w:rsidRDefault="00C1425C" w:rsidP="00C1425C">
      <w:pPr>
        <w:jc w:val="both"/>
        <w:rPr>
          <w:noProof/>
          <w:lang w:val="uk-UA"/>
        </w:rPr>
      </w:pPr>
    </w:p>
    <w:p w:rsidR="00C1425C" w:rsidRPr="0023393A" w:rsidRDefault="00C1425C" w:rsidP="00C1425C">
      <w:pPr>
        <w:pStyle w:val="4"/>
        <w:tabs>
          <w:tab w:val="left" w:pos="5245"/>
        </w:tabs>
        <w:jc w:val="both"/>
        <w:rPr>
          <w:sz w:val="28"/>
          <w:szCs w:val="28"/>
          <w:lang w:val="uk-UA" w:eastAsia="uk-UA"/>
        </w:rPr>
      </w:pPr>
      <w:r w:rsidRPr="0023393A">
        <w:rPr>
          <w:noProof/>
          <w:sz w:val="28"/>
          <w:lang w:val="uk-UA"/>
        </w:rPr>
        <w:t xml:space="preserve">         </w:t>
      </w:r>
      <w:proofErr w:type="gramStart"/>
      <w:r w:rsidR="00CC769A">
        <w:rPr>
          <w:noProof/>
          <w:sz w:val="28"/>
          <w:lang w:val="en-US"/>
        </w:rPr>
        <w:t>I</w:t>
      </w:r>
      <w:r w:rsidRPr="0023393A">
        <w:rPr>
          <w:b/>
          <w:sz w:val="28"/>
          <w:szCs w:val="28"/>
          <w:lang w:val="uk-UA" w:eastAsia="uk-UA"/>
        </w:rPr>
        <w:t>. Обґрунтування необхідності прийняття акту</w:t>
      </w:r>
      <w:r w:rsidRPr="0023393A">
        <w:rPr>
          <w:sz w:val="28"/>
          <w:szCs w:val="28"/>
          <w:lang w:val="uk-UA" w:eastAsia="uk-UA"/>
        </w:rPr>
        <w:t>.</w:t>
      </w:r>
      <w:proofErr w:type="gramEnd"/>
    </w:p>
    <w:p w:rsidR="008F59AD" w:rsidRDefault="006B6AB4" w:rsidP="006B6AB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Діюче на даний час положення про фінансове управління Ніжинської міської ради Чернігівської області затверджене рішенням </w:t>
      </w:r>
      <w:r w:rsidR="00257C8E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 </w:t>
      </w:r>
      <w:r w:rsidR="00257C8E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</w:t>
      </w:r>
      <w:r w:rsidR="00257C8E"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травня 201</w:t>
      </w:r>
      <w:r w:rsidR="00257C8E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0253E0" w:rsidRDefault="008F59AD" w:rsidP="006B6AB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Необхідність затвердження Положення в новій редакції пов’язана з наступним:</w:t>
      </w:r>
      <w:r w:rsidR="006B6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5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23688" w:rsidRDefault="00323688" w:rsidP="006B6AB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8F59AD" w:rsidRDefault="008F59AD" w:rsidP="008F59AD">
      <w:pPr>
        <w:autoSpaceDE w:val="0"/>
        <w:autoSpaceDN w:val="0"/>
        <w:ind w:firstLine="708"/>
        <w:jc w:val="both"/>
        <w:outlineLvl w:val="1"/>
        <w:rPr>
          <w:rStyle w:val="FontStyle15"/>
          <w:b/>
          <w:sz w:val="28"/>
          <w:szCs w:val="28"/>
          <w:lang w:val="uk-UA" w:eastAsia="uk-UA"/>
        </w:rPr>
      </w:pPr>
      <w:r>
        <w:rPr>
          <w:lang w:val="uk-UA"/>
        </w:rPr>
        <w:t xml:space="preserve"> 1. у зв’язку з </w:t>
      </w:r>
      <w:r w:rsidR="000253E0" w:rsidRPr="008F59AD">
        <w:rPr>
          <w:lang w:val="uk-UA"/>
        </w:rPr>
        <w:t xml:space="preserve"> </w:t>
      </w:r>
      <w:r>
        <w:rPr>
          <w:lang w:val="uk-UA"/>
        </w:rPr>
        <w:t xml:space="preserve">прийняттям </w:t>
      </w:r>
      <w:r w:rsidRPr="008F59AD">
        <w:rPr>
          <w:lang w:val="uk-UA"/>
        </w:rPr>
        <w:t xml:space="preserve"> рішення міської ради від 19 листопада 2018 р. № 1 - 45/2018 «Про добровільне приєднання до територіальної громади міста обласного значення Ніжина»  щодо утворення </w:t>
      </w:r>
      <w:r w:rsidRPr="008F59AD">
        <w:rPr>
          <w:rStyle w:val="FontStyle15"/>
          <w:sz w:val="28"/>
          <w:szCs w:val="28"/>
          <w:lang w:val="uk-UA" w:eastAsia="uk-UA"/>
        </w:rPr>
        <w:t xml:space="preserve">Ніжинської міської об'єднаної територіальної громади </w:t>
      </w:r>
      <w:r>
        <w:rPr>
          <w:rStyle w:val="FontStyle15"/>
          <w:sz w:val="28"/>
          <w:szCs w:val="28"/>
          <w:lang w:val="uk-UA" w:eastAsia="uk-UA"/>
        </w:rPr>
        <w:t xml:space="preserve"> в</w:t>
      </w:r>
      <w:r w:rsidRPr="008F59AD">
        <w:rPr>
          <w:rStyle w:val="FontStyle15"/>
          <w:sz w:val="28"/>
          <w:szCs w:val="28"/>
          <w:lang w:val="uk-UA" w:eastAsia="uk-UA"/>
        </w:rPr>
        <w:t xml:space="preserve"> </w:t>
      </w:r>
      <w:r>
        <w:rPr>
          <w:rStyle w:val="FontStyle15"/>
          <w:sz w:val="28"/>
          <w:szCs w:val="28"/>
          <w:lang w:val="uk-UA" w:eastAsia="uk-UA"/>
        </w:rPr>
        <w:t xml:space="preserve">проекті </w:t>
      </w:r>
      <w:r w:rsidRPr="008F59AD">
        <w:rPr>
          <w:rStyle w:val="FontStyle15"/>
          <w:sz w:val="28"/>
          <w:szCs w:val="28"/>
          <w:lang w:val="uk-UA" w:eastAsia="uk-UA"/>
        </w:rPr>
        <w:t>Положенн</w:t>
      </w:r>
      <w:r>
        <w:rPr>
          <w:rStyle w:val="FontStyle15"/>
          <w:sz w:val="28"/>
          <w:szCs w:val="28"/>
          <w:lang w:val="uk-UA" w:eastAsia="uk-UA"/>
        </w:rPr>
        <w:t xml:space="preserve">я </w:t>
      </w:r>
      <w:r w:rsidRPr="00DF4EEF">
        <w:rPr>
          <w:rStyle w:val="FontStyle15"/>
          <w:b/>
          <w:sz w:val="28"/>
          <w:szCs w:val="28"/>
          <w:lang w:val="uk-UA" w:eastAsia="uk-UA"/>
        </w:rPr>
        <w:t>терміни «міський бюджет», «бюджет міста» замінені на  «бюджет міської об'єднаної територіальної громади»;</w:t>
      </w:r>
    </w:p>
    <w:p w:rsidR="00323688" w:rsidRPr="00DF4EEF" w:rsidRDefault="00323688" w:rsidP="008F59AD">
      <w:pPr>
        <w:autoSpaceDE w:val="0"/>
        <w:autoSpaceDN w:val="0"/>
        <w:ind w:firstLine="708"/>
        <w:jc w:val="both"/>
        <w:outlineLvl w:val="1"/>
        <w:rPr>
          <w:rStyle w:val="FontStyle15"/>
          <w:b/>
          <w:sz w:val="28"/>
          <w:szCs w:val="28"/>
          <w:lang w:val="uk-UA" w:eastAsia="uk-UA"/>
        </w:rPr>
      </w:pPr>
    </w:p>
    <w:p w:rsidR="008F59AD" w:rsidRPr="00DF4EEF" w:rsidRDefault="008F59AD" w:rsidP="008F59AD">
      <w:pPr>
        <w:autoSpaceDE w:val="0"/>
        <w:autoSpaceDN w:val="0"/>
        <w:ind w:firstLine="708"/>
        <w:jc w:val="both"/>
        <w:outlineLvl w:val="1"/>
        <w:rPr>
          <w:b/>
          <w:noProof/>
          <w:lang w:val="uk-UA"/>
        </w:rPr>
      </w:pPr>
      <w:r>
        <w:rPr>
          <w:rStyle w:val="FontStyle15"/>
          <w:sz w:val="28"/>
          <w:szCs w:val="28"/>
          <w:lang w:val="uk-UA" w:eastAsia="uk-UA"/>
        </w:rPr>
        <w:t xml:space="preserve">2. </w:t>
      </w:r>
      <w:r w:rsidR="00DF4EEF" w:rsidRPr="00247483">
        <w:rPr>
          <w:color w:val="202020"/>
          <w:lang w:val="uk-UA"/>
        </w:rPr>
        <w:t>рішення</w:t>
      </w:r>
      <w:r w:rsidR="00DF4EEF">
        <w:rPr>
          <w:color w:val="202020"/>
          <w:lang w:val="uk-UA"/>
        </w:rPr>
        <w:t xml:space="preserve">м </w:t>
      </w:r>
      <w:r w:rsidR="00DF4EEF" w:rsidRPr="00247483">
        <w:rPr>
          <w:color w:val="202020"/>
          <w:lang w:val="uk-UA"/>
        </w:rPr>
        <w:t xml:space="preserve"> </w:t>
      </w:r>
      <w:r w:rsidR="00DF4EEF">
        <w:rPr>
          <w:color w:val="202020"/>
          <w:lang w:val="uk-UA"/>
        </w:rPr>
        <w:t xml:space="preserve">Ніжинської </w:t>
      </w:r>
      <w:r w:rsidR="00DF4EEF" w:rsidRPr="00247483">
        <w:rPr>
          <w:color w:val="202020"/>
          <w:lang w:val="uk-UA"/>
        </w:rPr>
        <w:t xml:space="preserve">міської ради </w:t>
      </w:r>
      <w:r w:rsidR="00DF4EEF">
        <w:rPr>
          <w:color w:val="202020"/>
          <w:lang w:val="uk-UA"/>
        </w:rPr>
        <w:t xml:space="preserve"> VII скликання </w:t>
      </w:r>
      <w:r w:rsidR="00DF4EEF" w:rsidRPr="00247483">
        <w:rPr>
          <w:color w:val="202020"/>
          <w:lang w:val="uk-UA"/>
        </w:rPr>
        <w:t>від 28 грудня 2018 року № 63-49/2018 «Про внесення змін до рішення Ніжинської міської ради VI</w:t>
      </w:r>
      <w:r w:rsidR="00DF4EEF" w:rsidRPr="00247483">
        <w:rPr>
          <w:noProof/>
          <w:lang w:val="uk-UA"/>
        </w:rPr>
        <w:t xml:space="preserve"> </w:t>
      </w:r>
      <w:r w:rsidR="00DF4EEF">
        <w:rPr>
          <w:noProof/>
          <w:lang w:val="uk-UA"/>
        </w:rPr>
        <w:t xml:space="preserve">скликання від 30 травня 2013 року № 25-40/2013 «Про затвердження структури апарату виконавчого комітету міської ради, відділів (галузевих служб) апарату виконавчого комітету міської ради, виконавчих органів Ніжинської міської ради та їх загальної чисельності» </w:t>
      </w:r>
      <w:r w:rsidR="00DF4EEF" w:rsidRPr="00DF4EEF">
        <w:rPr>
          <w:b/>
          <w:noProof/>
          <w:lang w:val="uk-UA"/>
        </w:rPr>
        <w:t xml:space="preserve">затверджена нова структура фінансового управління, тобто створення нового відділу у складі управління – відділу адміністрування місцевих податків та зборів. </w:t>
      </w:r>
    </w:p>
    <w:p w:rsidR="00DF4EEF" w:rsidRDefault="00DF4EEF" w:rsidP="008F59AD">
      <w:pPr>
        <w:autoSpaceDE w:val="0"/>
        <w:autoSpaceDN w:val="0"/>
        <w:ind w:firstLine="708"/>
        <w:jc w:val="both"/>
        <w:outlineLvl w:val="1"/>
        <w:rPr>
          <w:b/>
          <w:noProof/>
          <w:lang w:val="uk-UA"/>
        </w:rPr>
      </w:pPr>
      <w:r w:rsidRPr="00DF4EEF">
        <w:rPr>
          <w:b/>
          <w:noProof/>
          <w:lang w:val="uk-UA"/>
        </w:rPr>
        <w:t>В проекті Положення враховано нові функції та права, пов’язані з</w:t>
      </w:r>
      <w:r w:rsidR="00323688">
        <w:rPr>
          <w:b/>
          <w:noProof/>
          <w:lang w:val="uk-UA"/>
        </w:rPr>
        <w:t xml:space="preserve">і створенням і </w:t>
      </w:r>
      <w:r w:rsidRPr="00DF4EEF">
        <w:rPr>
          <w:b/>
          <w:noProof/>
          <w:lang w:val="uk-UA"/>
        </w:rPr>
        <w:t xml:space="preserve"> функціонуванням даного відділу, а саме:</w:t>
      </w:r>
    </w:p>
    <w:p w:rsidR="00323688" w:rsidRDefault="00323688" w:rsidP="008F59AD">
      <w:pPr>
        <w:autoSpaceDE w:val="0"/>
        <w:autoSpaceDN w:val="0"/>
        <w:ind w:firstLine="708"/>
        <w:jc w:val="both"/>
        <w:outlineLvl w:val="1"/>
        <w:rPr>
          <w:b/>
          <w:noProof/>
          <w:lang w:val="uk-UA"/>
        </w:rPr>
      </w:pPr>
    </w:p>
    <w:p w:rsidR="00323688" w:rsidRPr="00323688" w:rsidRDefault="00323688" w:rsidP="0038738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323688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     </w:t>
      </w:r>
      <w:r w:rsidRPr="00323688">
        <w:rPr>
          <w:rFonts w:ascii="Times New Roman" w:hAnsi="Times New Roman" w:cs="Times New Roman"/>
          <w:noProof/>
          <w:sz w:val="28"/>
          <w:szCs w:val="28"/>
          <w:lang w:val="uk-UA"/>
        </w:rPr>
        <w:t>2.1.</w:t>
      </w:r>
      <w:r w:rsidRPr="00323688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323688">
        <w:rPr>
          <w:rFonts w:ascii="Times New Roman" w:hAnsi="Times New Roman" w:cs="Times New Roman"/>
          <w:sz w:val="28"/>
          <w:szCs w:val="28"/>
          <w:lang w:val="uk-UA"/>
        </w:rPr>
        <w:t>розділ 1</w:t>
      </w:r>
      <w:r w:rsidRPr="003236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«Загальні положення»  </w:t>
      </w:r>
      <w:r w:rsidRPr="002050D6">
        <w:rPr>
          <w:rFonts w:ascii="Times New Roman" w:hAnsi="Times New Roman" w:cs="Times New Roman"/>
          <w:sz w:val="28"/>
          <w:szCs w:val="28"/>
          <w:lang w:val="uk-UA"/>
        </w:rPr>
        <w:t>доповнено</w:t>
      </w:r>
      <w:r w:rsidRPr="00323688">
        <w:rPr>
          <w:rFonts w:ascii="Times New Roman" w:hAnsi="Times New Roman" w:cs="Times New Roman"/>
          <w:sz w:val="28"/>
          <w:szCs w:val="28"/>
          <w:lang w:val="uk-UA"/>
        </w:rPr>
        <w:t xml:space="preserve"> пунктом:</w:t>
      </w:r>
    </w:p>
    <w:p w:rsidR="00323688" w:rsidRPr="002050D6" w:rsidRDefault="00323688" w:rsidP="0038738A">
      <w:pPr>
        <w:jc w:val="both"/>
        <w:rPr>
          <w:color w:val="000000"/>
          <w:shd w:val="clear" w:color="auto" w:fill="FFFFFF"/>
        </w:rPr>
      </w:pPr>
      <w:r w:rsidRPr="00323688">
        <w:rPr>
          <w:b/>
          <w:lang w:val="uk-UA"/>
        </w:rPr>
        <w:t xml:space="preserve">          </w:t>
      </w:r>
      <w:r w:rsidR="00C96644">
        <w:rPr>
          <w:b/>
          <w:lang w:val="uk-UA"/>
        </w:rPr>
        <w:t>«</w:t>
      </w:r>
      <w:r w:rsidRPr="00323688">
        <w:rPr>
          <w:b/>
          <w:lang w:val="uk-UA"/>
        </w:rPr>
        <w:t xml:space="preserve"> </w:t>
      </w:r>
      <w:r w:rsidRPr="002050D6">
        <w:rPr>
          <w:color w:val="000000"/>
          <w:shd w:val="clear" w:color="auto" w:fill="FFFFFF"/>
        </w:rPr>
        <w:t xml:space="preserve">До складу </w:t>
      </w:r>
      <w:r w:rsidRPr="002050D6">
        <w:rPr>
          <w:color w:val="000000"/>
          <w:shd w:val="clear" w:color="auto" w:fill="FFFFFF"/>
          <w:lang w:val="uk-UA"/>
        </w:rPr>
        <w:t xml:space="preserve">управління </w:t>
      </w:r>
      <w:proofErr w:type="spellStart"/>
      <w:r w:rsidRPr="002050D6">
        <w:rPr>
          <w:color w:val="000000"/>
          <w:shd w:val="clear" w:color="auto" w:fill="FFFFFF"/>
        </w:rPr>
        <w:t>входять</w:t>
      </w:r>
      <w:proofErr w:type="spellEnd"/>
      <w:r w:rsidRPr="002050D6">
        <w:rPr>
          <w:color w:val="000000"/>
          <w:shd w:val="clear" w:color="auto" w:fill="FFFFFF"/>
        </w:rPr>
        <w:t xml:space="preserve"> </w:t>
      </w:r>
      <w:proofErr w:type="spellStart"/>
      <w:r w:rsidRPr="002050D6">
        <w:rPr>
          <w:color w:val="000000"/>
          <w:shd w:val="clear" w:color="auto" w:fill="FFFFFF"/>
        </w:rPr>
        <w:t>такі</w:t>
      </w:r>
      <w:proofErr w:type="spellEnd"/>
      <w:r w:rsidRPr="002050D6">
        <w:rPr>
          <w:color w:val="000000"/>
          <w:shd w:val="clear" w:color="auto" w:fill="FFFFFF"/>
        </w:rPr>
        <w:t xml:space="preserve"> </w:t>
      </w:r>
      <w:proofErr w:type="spellStart"/>
      <w:r w:rsidRPr="002050D6">
        <w:rPr>
          <w:color w:val="000000"/>
          <w:shd w:val="clear" w:color="auto" w:fill="FFFFFF"/>
        </w:rPr>
        <w:t>структурні</w:t>
      </w:r>
      <w:proofErr w:type="spellEnd"/>
      <w:r w:rsidRPr="002050D6">
        <w:rPr>
          <w:color w:val="000000"/>
          <w:shd w:val="clear" w:color="auto" w:fill="FFFFFF"/>
        </w:rPr>
        <w:t xml:space="preserve"> </w:t>
      </w:r>
      <w:proofErr w:type="spellStart"/>
      <w:r w:rsidRPr="002050D6">
        <w:rPr>
          <w:color w:val="000000"/>
          <w:shd w:val="clear" w:color="auto" w:fill="FFFFFF"/>
        </w:rPr>
        <w:t>підрозділи</w:t>
      </w:r>
      <w:proofErr w:type="spellEnd"/>
      <w:r w:rsidRPr="002050D6">
        <w:rPr>
          <w:color w:val="000000"/>
          <w:shd w:val="clear" w:color="auto" w:fill="FFFFFF"/>
        </w:rPr>
        <w:t>:</w:t>
      </w:r>
    </w:p>
    <w:p w:rsidR="00323688" w:rsidRPr="002050D6" w:rsidRDefault="00323688" w:rsidP="0038738A">
      <w:pPr>
        <w:numPr>
          <w:ilvl w:val="0"/>
          <w:numId w:val="3"/>
        </w:numPr>
        <w:suppressAutoHyphens w:val="0"/>
        <w:ind w:left="0" w:firstLine="0"/>
        <w:jc w:val="both"/>
        <w:rPr>
          <w:color w:val="000000"/>
          <w:shd w:val="clear" w:color="auto" w:fill="FFFFFF"/>
          <w:lang w:val="uk-UA"/>
        </w:rPr>
      </w:pPr>
      <w:r w:rsidRPr="002050D6">
        <w:rPr>
          <w:color w:val="000000"/>
          <w:shd w:val="clear" w:color="auto" w:fill="FFFFFF"/>
          <w:lang w:val="uk-UA"/>
        </w:rPr>
        <w:t>- бюджетний відділ,</w:t>
      </w:r>
    </w:p>
    <w:p w:rsidR="00323688" w:rsidRPr="002050D6" w:rsidRDefault="00323688" w:rsidP="0038738A">
      <w:pPr>
        <w:numPr>
          <w:ilvl w:val="0"/>
          <w:numId w:val="3"/>
        </w:numPr>
        <w:suppressAutoHyphens w:val="0"/>
        <w:ind w:left="0" w:firstLine="0"/>
        <w:jc w:val="both"/>
        <w:rPr>
          <w:lang w:val="uk-UA"/>
        </w:rPr>
      </w:pPr>
      <w:r w:rsidRPr="002050D6">
        <w:rPr>
          <w:color w:val="000000"/>
          <w:shd w:val="clear" w:color="auto" w:fill="FFFFFF"/>
          <w:lang w:val="uk-UA"/>
        </w:rPr>
        <w:t>- відділ планування доходів та аналізу виконання бюджету,</w:t>
      </w:r>
    </w:p>
    <w:p w:rsidR="00323688" w:rsidRPr="002050D6" w:rsidRDefault="00323688" w:rsidP="0038738A">
      <w:pPr>
        <w:numPr>
          <w:ilvl w:val="0"/>
          <w:numId w:val="3"/>
        </w:numPr>
        <w:suppressAutoHyphens w:val="0"/>
        <w:ind w:left="0" w:firstLine="0"/>
        <w:jc w:val="both"/>
        <w:rPr>
          <w:lang w:val="uk-UA"/>
        </w:rPr>
      </w:pPr>
      <w:r w:rsidRPr="002050D6">
        <w:rPr>
          <w:color w:val="000000"/>
          <w:shd w:val="clear" w:color="auto" w:fill="FFFFFF"/>
          <w:lang w:val="uk-UA"/>
        </w:rPr>
        <w:t>- відділ бухгалтерського обліку та звітності,</w:t>
      </w:r>
    </w:p>
    <w:p w:rsidR="00323688" w:rsidRPr="00C96644" w:rsidRDefault="00323688" w:rsidP="0038738A">
      <w:pPr>
        <w:numPr>
          <w:ilvl w:val="0"/>
          <w:numId w:val="3"/>
        </w:numPr>
        <w:suppressAutoHyphens w:val="0"/>
        <w:ind w:left="0" w:firstLine="0"/>
        <w:jc w:val="both"/>
        <w:rPr>
          <w:lang w:val="uk-UA"/>
        </w:rPr>
      </w:pPr>
      <w:r w:rsidRPr="002050D6">
        <w:rPr>
          <w:color w:val="000000"/>
          <w:shd w:val="clear" w:color="auto" w:fill="FFFFFF"/>
          <w:lang w:val="uk-UA"/>
        </w:rPr>
        <w:t>- відділ адмініструв</w:t>
      </w:r>
      <w:r w:rsidR="00C96644">
        <w:rPr>
          <w:color w:val="000000"/>
          <w:shd w:val="clear" w:color="auto" w:fill="FFFFFF"/>
          <w:lang w:val="uk-UA"/>
        </w:rPr>
        <w:t>ання місцевих податків і зборів»;</w:t>
      </w:r>
    </w:p>
    <w:p w:rsidR="00A84BBC" w:rsidRDefault="00A84BBC" w:rsidP="00A84BBC">
      <w:pPr>
        <w:suppressAutoHyphens w:val="0"/>
        <w:jc w:val="both"/>
        <w:rPr>
          <w:lang w:val="uk-UA"/>
        </w:rPr>
      </w:pPr>
      <w:r>
        <w:rPr>
          <w:lang w:val="uk-UA"/>
        </w:rPr>
        <w:t xml:space="preserve">     </w:t>
      </w:r>
    </w:p>
    <w:p w:rsidR="00A84BBC" w:rsidRPr="00A84BBC" w:rsidRDefault="00A84BBC" w:rsidP="00A84BBC">
      <w:pPr>
        <w:suppressAutoHyphens w:val="0"/>
        <w:jc w:val="both"/>
        <w:rPr>
          <w:lang w:val="uk-UA"/>
        </w:rPr>
      </w:pPr>
      <w:r>
        <w:rPr>
          <w:lang w:val="uk-UA"/>
        </w:rPr>
        <w:t xml:space="preserve">       </w:t>
      </w:r>
      <w:r w:rsidR="0038738A" w:rsidRPr="00A84BBC">
        <w:rPr>
          <w:color w:val="000000"/>
          <w:shd w:val="clear" w:color="auto" w:fill="FFFFFF"/>
          <w:lang w:val="uk-UA"/>
        </w:rPr>
        <w:t xml:space="preserve"> </w:t>
      </w:r>
      <w:r w:rsidR="002050D6" w:rsidRPr="00A84BBC">
        <w:rPr>
          <w:color w:val="000000"/>
          <w:shd w:val="clear" w:color="auto" w:fill="FFFFFF"/>
          <w:lang w:val="uk-UA"/>
        </w:rPr>
        <w:t>2.2. абзац сьомий розділу</w:t>
      </w:r>
      <w:r w:rsidRPr="00A84BBC">
        <w:rPr>
          <w:b/>
          <w:lang w:val="uk-UA"/>
        </w:rPr>
        <w:t xml:space="preserve">    </w:t>
      </w:r>
      <w:r w:rsidRPr="00A84BBC">
        <w:rPr>
          <w:b/>
          <w:lang w:val="en-US"/>
        </w:rPr>
        <w:t>II</w:t>
      </w:r>
      <w:r w:rsidRPr="00A84BBC">
        <w:rPr>
          <w:b/>
          <w:lang w:val="uk-UA"/>
        </w:rPr>
        <w:t xml:space="preserve">. </w:t>
      </w:r>
      <w:r w:rsidR="000E44D1">
        <w:rPr>
          <w:b/>
          <w:lang w:val="uk-UA"/>
        </w:rPr>
        <w:t>«Основні  завдання та функції»</w:t>
      </w:r>
    </w:p>
    <w:p w:rsidR="00323688" w:rsidRDefault="005B508C" w:rsidP="0038738A">
      <w:pPr>
        <w:suppressAutoHyphens w:val="0"/>
        <w:jc w:val="both"/>
        <w:rPr>
          <w:bdr w:val="none" w:sz="0" w:space="0" w:color="auto" w:frame="1"/>
          <w:lang w:val="uk-UA"/>
        </w:rPr>
      </w:pPr>
      <w:r>
        <w:rPr>
          <w:b/>
          <w:lang w:val="uk-UA"/>
        </w:rPr>
        <w:t xml:space="preserve"> </w:t>
      </w:r>
      <w:r w:rsidRPr="005B508C">
        <w:rPr>
          <w:lang w:val="uk-UA"/>
        </w:rPr>
        <w:t>викладено в редакції</w:t>
      </w:r>
      <w:r w:rsidR="00C96644">
        <w:rPr>
          <w:lang w:val="uk-UA"/>
        </w:rPr>
        <w:t xml:space="preserve">  - </w:t>
      </w:r>
      <w:r>
        <w:rPr>
          <w:lang w:val="uk-UA"/>
        </w:rPr>
        <w:t>«</w:t>
      </w:r>
      <w:r w:rsidR="00323688" w:rsidRPr="00751CDF">
        <w:rPr>
          <w:lang w:val="uk-UA"/>
        </w:rPr>
        <w:t>здійснення контролю за дотриманням підприємствами, установами та організаціями законодавства щодо вик</w:t>
      </w:r>
      <w:r w:rsidR="00323688">
        <w:rPr>
          <w:lang w:val="uk-UA"/>
        </w:rPr>
        <w:t xml:space="preserve">ористання ними бюджетних </w:t>
      </w:r>
      <w:r w:rsidR="00323688" w:rsidRPr="00C96644">
        <w:rPr>
          <w:lang w:val="uk-UA"/>
        </w:rPr>
        <w:t xml:space="preserve">коштів та </w:t>
      </w:r>
      <w:proofErr w:type="spellStart"/>
      <w:r w:rsidR="00323688" w:rsidRPr="00C96644">
        <w:rPr>
          <w:bdr w:val="none" w:sz="0" w:space="0" w:color="auto" w:frame="1"/>
        </w:rPr>
        <w:t>законодавства</w:t>
      </w:r>
      <w:proofErr w:type="spellEnd"/>
      <w:r w:rsidR="00323688" w:rsidRPr="00C96644">
        <w:rPr>
          <w:bdr w:val="none" w:sz="0" w:space="0" w:color="auto" w:frame="1"/>
        </w:rPr>
        <w:t xml:space="preserve"> про </w:t>
      </w:r>
      <w:proofErr w:type="spellStart"/>
      <w:r w:rsidR="00323688" w:rsidRPr="00C96644">
        <w:rPr>
          <w:bdr w:val="none" w:sz="0" w:space="0" w:color="auto" w:frame="1"/>
        </w:rPr>
        <w:t>працю</w:t>
      </w:r>
      <w:proofErr w:type="spellEnd"/>
      <w:r w:rsidRPr="00C96644">
        <w:rPr>
          <w:bdr w:val="none" w:sz="0" w:space="0" w:color="auto" w:frame="1"/>
          <w:lang w:val="uk-UA"/>
        </w:rPr>
        <w:t xml:space="preserve">», тобто, </w:t>
      </w:r>
      <w:r w:rsidR="00C96644" w:rsidRPr="00C96644">
        <w:rPr>
          <w:bdr w:val="none" w:sz="0" w:space="0" w:color="auto" w:frame="1"/>
          <w:lang w:val="uk-UA"/>
        </w:rPr>
        <w:t>доповнено словами «</w:t>
      </w:r>
      <w:r w:rsidR="00C96644" w:rsidRPr="00C96644">
        <w:rPr>
          <w:lang w:val="uk-UA"/>
        </w:rPr>
        <w:t xml:space="preserve">та </w:t>
      </w:r>
      <w:proofErr w:type="spellStart"/>
      <w:r w:rsidR="00C96644" w:rsidRPr="00C96644">
        <w:rPr>
          <w:bdr w:val="none" w:sz="0" w:space="0" w:color="auto" w:frame="1"/>
        </w:rPr>
        <w:t>законодавства</w:t>
      </w:r>
      <w:proofErr w:type="spellEnd"/>
      <w:r w:rsidR="00C96644" w:rsidRPr="00C96644">
        <w:rPr>
          <w:bdr w:val="none" w:sz="0" w:space="0" w:color="auto" w:frame="1"/>
        </w:rPr>
        <w:t xml:space="preserve"> про </w:t>
      </w:r>
      <w:proofErr w:type="spellStart"/>
      <w:r w:rsidR="00C96644" w:rsidRPr="00C96644">
        <w:rPr>
          <w:bdr w:val="none" w:sz="0" w:space="0" w:color="auto" w:frame="1"/>
        </w:rPr>
        <w:t>працю</w:t>
      </w:r>
      <w:proofErr w:type="spellEnd"/>
      <w:r w:rsidR="00C96644" w:rsidRPr="00C96644">
        <w:rPr>
          <w:bdr w:val="none" w:sz="0" w:space="0" w:color="auto" w:frame="1"/>
          <w:lang w:val="uk-UA"/>
        </w:rPr>
        <w:t>»;</w:t>
      </w:r>
    </w:p>
    <w:p w:rsidR="00C96644" w:rsidRPr="00C96644" w:rsidRDefault="00C96644" w:rsidP="0038738A">
      <w:pPr>
        <w:suppressAutoHyphens w:val="0"/>
        <w:jc w:val="both"/>
        <w:rPr>
          <w:rFonts w:ascii="Arial" w:hAnsi="Arial"/>
          <w:lang w:val="uk-UA"/>
        </w:rPr>
      </w:pPr>
    </w:p>
    <w:p w:rsidR="00323688" w:rsidRPr="00F710CB" w:rsidRDefault="00F710CB" w:rsidP="0038738A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C96644" w:rsidRPr="00F710CB">
        <w:rPr>
          <w:lang w:val="uk-UA"/>
        </w:rPr>
        <w:t>2.3. пункти 8, 36, 37</w:t>
      </w:r>
      <w:r w:rsidRPr="00F710CB">
        <w:rPr>
          <w:lang w:val="uk-UA"/>
        </w:rPr>
        <w:t xml:space="preserve">, 41 розділу </w:t>
      </w:r>
      <w:r w:rsidR="00CC769A" w:rsidRPr="00CC769A">
        <w:rPr>
          <w:b/>
          <w:lang w:val="en-US"/>
        </w:rPr>
        <w:t>III</w:t>
      </w:r>
      <w:r w:rsidR="00CC769A" w:rsidRPr="00CC769A">
        <w:rPr>
          <w:b/>
          <w:lang w:val="uk-UA"/>
        </w:rPr>
        <w:t>.</w:t>
      </w:r>
      <w:r w:rsidR="00323688" w:rsidRPr="00751CDF">
        <w:rPr>
          <w:b/>
          <w:lang w:val="uk-UA"/>
        </w:rPr>
        <w:t xml:space="preserve"> </w:t>
      </w:r>
      <w:r>
        <w:rPr>
          <w:b/>
          <w:lang w:val="uk-UA"/>
        </w:rPr>
        <w:t>«</w:t>
      </w:r>
      <w:r w:rsidR="00323688" w:rsidRPr="00751CDF">
        <w:rPr>
          <w:b/>
          <w:lang w:val="uk-UA"/>
        </w:rPr>
        <w:t>Фінансове управління відповідно до покладених на нього завдань:</w:t>
      </w:r>
      <w:r>
        <w:rPr>
          <w:b/>
          <w:lang w:val="uk-UA"/>
        </w:rPr>
        <w:t xml:space="preserve">» </w:t>
      </w:r>
      <w:r w:rsidRPr="00F710CB">
        <w:rPr>
          <w:lang w:val="uk-UA"/>
        </w:rPr>
        <w:t>викладені в редакції:</w:t>
      </w:r>
    </w:p>
    <w:p w:rsidR="00323688" w:rsidRPr="00F710CB" w:rsidRDefault="00323688" w:rsidP="0038738A">
      <w:pPr>
        <w:jc w:val="both"/>
        <w:rPr>
          <w:rFonts w:ascii="Arial" w:hAnsi="Arial"/>
          <w:lang w:val="uk-UA"/>
        </w:rPr>
      </w:pPr>
      <w:r w:rsidRPr="00F710CB">
        <w:rPr>
          <w:lang w:val="uk-UA"/>
        </w:rPr>
        <w:t xml:space="preserve">8) організовує виконання бюджету міської об’єднаної територіальної громади по доходах і видатках, забезпечує разом з органами, що контролюють справляння надходжень до бюджету,  Управлінням державної казначейської служби </w:t>
      </w:r>
      <w:r w:rsidRPr="00F710CB">
        <w:rPr>
          <w:lang w:val="uk-UA"/>
        </w:rPr>
        <w:lastRenderedPageBreak/>
        <w:t>України, іншими структурними підрозділами міської ради та виконкому, аналіз та прогнозування надходження доходів до бюджету;</w:t>
      </w:r>
    </w:p>
    <w:p w:rsidR="00323688" w:rsidRPr="00F710CB" w:rsidRDefault="00323688" w:rsidP="00323688">
      <w:pPr>
        <w:ind w:firstLine="1080"/>
        <w:jc w:val="both"/>
        <w:rPr>
          <w:color w:val="000000"/>
          <w:shd w:val="clear" w:color="auto" w:fill="FFFFFF"/>
          <w:lang w:val="uk-UA"/>
        </w:rPr>
      </w:pPr>
      <w:r w:rsidRPr="00F710CB">
        <w:rPr>
          <w:color w:val="000000"/>
          <w:shd w:val="clear" w:color="auto" w:fill="FFFFFF"/>
          <w:lang w:val="uk-UA"/>
        </w:rPr>
        <w:t xml:space="preserve"> а</w:t>
      </w:r>
      <w:proofErr w:type="spellStart"/>
      <w:r w:rsidRPr="00F710CB">
        <w:rPr>
          <w:color w:val="000000"/>
          <w:shd w:val="clear" w:color="auto" w:fill="FFFFFF"/>
        </w:rPr>
        <w:t>наліз</w:t>
      </w:r>
      <w:r w:rsidRPr="00F710CB">
        <w:rPr>
          <w:color w:val="000000"/>
          <w:shd w:val="clear" w:color="auto" w:fill="FFFFFF"/>
          <w:lang w:val="uk-UA"/>
        </w:rPr>
        <w:t>ує</w:t>
      </w:r>
      <w:proofErr w:type="spellEnd"/>
      <w:r w:rsidRPr="00F710CB">
        <w:rPr>
          <w:color w:val="000000"/>
          <w:shd w:val="clear" w:color="auto" w:fill="FFFFFF"/>
          <w:lang w:val="uk-UA"/>
        </w:rPr>
        <w:t xml:space="preserve"> </w:t>
      </w:r>
      <w:r w:rsidRPr="00F710CB">
        <w:rPr>
          <w:color w:val="000000"/>
          <w:shd w:val="clear" w:color="auto" w:fill="FFFFFF"/>
        </w:rPr>
        <w:t xml:space="preserve"> </w:t>
      </w:r>
      <w:r w:rsidRPr="00F710CB">
        <w:rPr>
          <w:color w:val="000000"/>
          <w:shd w:val="clear" w:color="auto" w:fill="FFFFFF"/>
          <w:lang w:val="uk-UA"/>
        </w:rPr>
        <w:t>та у</w:t>
      </w:r>
      <w:proofErr w:type="spellStart"/>
      <w:r w:rsidRPr="00F710CB">
        <w:rPr>
          <w:color w:val="000000"/>
          <w:shd w:val="clear" w:color="auto" w:fill="FFFFFF"/>
        </w:rPr>
        <w:t>загальн</w:t>
      </w:r>
      <w:r w:rsidRPr="00F710CB">
        <w:rPr>
          <w:color w:val="000000"/>
          <w:shd w:val="clear" w:color="auto" w:fill="FFFFFF"/>
          <w:lang w:val="uk-UA"/>
        </w:rPr>
        <w:t>ює</w:t>
      </w:r>
      <w:proofErr w:type="spellEnd"/>
      <w:r w:rsidRPr="00F710CB">
        <w:rPr>
          <w:color w:val="000000"/>
          <w:shd w:val="clear" w:color="auto" w:fill="FFFFFF"/>
          <w:lang w:val="uk-UA"/>
        </w:rPr>
        <w:t xml:space="preserve"> </w:t>
      </w:r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інформаці</w:t>
      </w:r>
      <w:proofErr w:type="spellEnd"/>
      <w:r w:rsidRPr="00F710CB">
        <w:rPr>
          <w:color w:val="000000"/>
          <w:shd w:val="clear" w:color="auto" w:fill="FFFFFF"/>
          <w:lang w:val="uk-UA"/>
        </w:rPr>
        <w:t xml:space="preserve">ю </w:t>
      </w:r>
      <w:r w:rsidRPr="00F710CB">
        <w:rPr>
          <w:color w:val="000000"/>
          <w:shd w:val="clear" w:color="auto" w:fill="FFFFFF"/>
        </w:rPr>
        <w:t xml:space="preserve"> про </w:t>
      </w:r>
      <w:proofErr w:type="spellStart"/>
      <w:r w:rsidRPr="00F710CB">
        <w:rPr>
          <w:color w:val="000000"/>
          <w:shd w:val="clear" w:color="auto" w:fill="FFFFFF"/>
        </w:rPr>
        <w:t>надходження</w:t>
      </w:r>
      <w:proofErr w:type="spellEnd"/>
      <w:r w:rsidRPr="00F710CB">
        <w:rPr>
          <w:color w:val="000000"/>
          <w:shd w:val="clear" w:color="auto" w:fill="FFFFFF"/>
        </w:rPr>
        <w:t xml:space="preserve"> до бюджету</w:t>
      </w:r>
      <w:r w:rsidRPr="00F710CB">
        <w:rPr>
          <w:color w:val="000000"/>
          <w:shd w:val="clear" w:color="auto" w:fill="FFFFFF"/>
          <w:lang w:val="uk-UA"/>
        </w:rPr>
        <w:t xml:space="preserve"> міста у розрізі платників;</w:t>
      </w:r>
    </w:p>
    <w:p w:rsidR="00323688" w:rsidRPr="00F710CB" w:rsidRDefault="00323688" w:rsidP="00323688">
      <w:pPr>
        <w:tabs>
          <w:tab w:val="left" w:pos="1480"/>
        </w:tabs>
        <w:jc w:val="both"/>
        <w:rPr>
          <w:lang w:val="uk-UA"/>
        </w:rPr>
      </w:pPr>
      <w:r w:rsidRPr="00F710CB">
        <w:rPr>
          <w:lang w:val="uk-UA"/>
        </w:rPr>
        <w:t xml:space="preserve">                здійснює    виявлення і облік об’єктів оподаткування, доходи від яких зараховуються до бюджету міста;</w:t>
      </w:r>
    </w:p>
    <w:p w:rsidR="00323688" w:rsidRPr="00F710CB" w:rsidRDefault="00323688" w:rsidP="00323688">
      <w:pPr>
        <w:ind w:firstLine="1080"/>
        <w:jc w:val="both"/>
        <w:rPr>
          <w:lang w:val="uk-UA"/>
        </w:rPr>
      </w:pPr>
      <w:r w:rsidRPr="00F710CB">
        <w:rPr>
          <w:lang w:val="uk-UA"/>
        </w:rPr>
        <w:t xml:space="preserve">36) здійснює на  території  міської об’єднаної територіальної громади у  порядку,  встановленому   законодавством, контроль за дотриманням бюджетного законодавства на всіх стадіях бюджетного процесу, за  додержанням   законодавства  про  працю  та  зайнятість  населення,   за  додержанням  мінімальних  гарантій  в  оплаті  праці,   оформленням  трудових  відносин, законодавства  з питань  своєчасності  та  у повному  обсязі виплати  заробітної  плати;  </w:t>
      </w:r>
    </w:p>
    <w:p w:rsidR="00323688" w:rsidRPr="00F710CB" w:rsidRDefault="00323688" w:rsidP="00323688">
      <w:pPr>
        <w:ind w:firstLine="1080"/>
        <w:jc w:val="both"/>
        <w:rPr>
          <w:color w:val="000000"/>
          <w:shd w:val="clear" w:color="auto" w:fill="FFFFFF"/>
          <w:lang w:val="uk-UA"/>
        </w:rPr>
      </w:pPr>
      <w:r w:rsidRPr="00F710CB">
        <w:rPr>
          <w:color w:val="000000"/>
          <w:shd w:val="clear" w:color="auto" w:fill="FFFFFF"/>
          <w:lang w:val="uk-UA"/>
        </w:rPr>
        <w:t xml:space="preserve">37) проводить перевірки стану використання </w:t>
      </w:r>
      <w:r w:rsidRPr="00F710CB">
        <w:rPr>
          <w:shd w:val="clear" w:color="auto" w:fill="FFFFFF"/>
          <w:lang w:val="uk-UA"/>
        </w:rPr>
        <w:t xml:space="preserve">бюджетних коштів (бюджету </w:t>
      </w:r>
      <w:r w:rsidRPr="00F710CB">
        <w:rPr>
          <w:lang w:val="uk-UA"/>
        </w:rPr>
        <w:t>міської об’єднаної територіальної громади</w:t>
      </w:r>
      <w:r w:rsidRPr="00F710CB">
        <w:rPr>
          <w:shd w:val="clear" w:color="auto" w:fill="FFFFFF"/>
          <w:lang w:val="uk-UA"/>
        </w:rPr>
        <w:t>, субвенцій з обласного, державного та інших  бюджетів)</w:t>
      </w:r>
      <w:r w:rsidRPr="00F710CB">
        <w:rPr>
          <w:color w:val="FF0000"/>
          <w:shd w:val="clear" w:color="auto" w:fill="FFFFFF"/>
          <w:lang w:val="uk-UA"/>
        </w:rPr>
        <w:t xml:space="preserve"> </w:t>
      </w:r>
      <w:r w:rsidRPr="00F710CB">
        <w:rPr>
          <w:color w:val="000000"/>
          <w:shd w:val="clear" w:color="auto" w:fill="FFFFFF"/>
          <w:lang w:val="uk-UA"/>
        </w:rPr>
        <w:t xml:space="preserve">в бюджетних установах та на підприємствах комунальної власності – одержувачах коштів; </w:t>
      </w:r>
    </w:p>
    <w:p w:rsidR="00323688" w:rsidRPr="00F710CB" w:rsidRDefault="00323688" w:rsidP="00323688">
      <w:pPr>
        <w:jc w:val="both"/>
        <w:rPr>
          <w:bCs/>
          <w:lang w:val="uk-UA"/>
        </w:rPr>
      </w:pPr>
      <w:r w:rsidRPr="00F710CB">
        <w:rPr>
          <w:bCs/>
          <w:lang w:val="uk-UA"/>
        </w:rPr>
        <w:t xml:space="preserve">               проводить інспекційні відвідування та невиїзні інспектування;</w:t>
      </w:r>
    </w:p>
    <w:p w:rsidR="00323688" w:rsidRPr="00F710CB" w:rsidRDefault="00323688" w:rsidP="00323688">
      <w:pPr>
        <w:jc w:val="both"/>
      </w:pPr>
      <w:r w:rsidRPr="00F710CB">
        <w:rPr>
          <w:bCs/>
          <w:lang w:val="uk-UA"/>
        </w:rPr>
        <w:t xml:space="preserve">               </w:t>
      </w:r>
      <w:proofErr w:type="spellStart"/>
      <w:r w:rsidRPr="00F710CB">
        <w:rPr>
          <w:bdr w:val="none" w:sz="0" w:space="0" w:color="auto" w:frame="1"/>
        </w:rPr>
        <w:t>складає</w:t>
      </w:r>
      <w:proofErr w:type="spellEnd"/>
      <w:r w:rsidRPr="00F710CB">
        <w:rPr>
          <w:bdr w:val="none" w:sz="0" w:space="0" w:color="auto" w:frame="1"/>
        </w:rPr>
        <w:t xml:space="preserve"> у </w:t>
      </w:r>
      <w:proofErr w:type="spellStart"/>
      <w:r w:rsidRPr="00F710CB">
        <w:rPr>
          <w:bdr w:val="none" w:sz="0" w:space="0" w:color="auto" w:frame="1"/>
        </w:rPr>
        <w:t>випадках</w:t>
      </w:r>
      <w:proofErr w:type="spellEnd"/>
      <w:r w:rsidRPr="00F710CB">
        <w:rPr>
          <w:bdr w:val="none" w:sz="0" w:space="0" w:color="auto" w:frame="1"/>
        </w:rPr>
        <w:t xml:space="preserve">, </w:t>
      </w:r>
      <w:proofErr w:type="spellStart"/>
      <w:r w:rsidRPr="00F710CB">
        <w:rPr>
          <w:bdr w:val="none" w:sz="0" w:space="0" w:color="auto" w:frame="1"/>
        </w:rPr>
        <w:t>передбачених</w:t>
      </w:r>
      <w:proofErr w:type="spellEnd"/>
      <w:r w:rsidRPr="00F710CB">
        <w:rPr>
          <w:bdr w:val="none" w:sz="0" w:space="0" w:color="auto" w:frame="1"/>
        </w:rPr>
        <w:t xml:space="preserve"> законом, </w:t>
      </w:r>
      <w:r w:rsidRPr="00F710CB">
        <w:rPr>
          <w:bCs/>
          <w:lang w:val="uk-UA"/>
        </w:rPr>
        <w:t xml:space="preserve">довідки перевірок, акти інспекційного відвідування або невиїзного інспектування; </w:t>
      </w:r>
      <w:proofErr w:type="spellStart"/>
      <w:r w:rsidRPr="00F710CB">
        <w:rPr>
          <w:bdr w:val="none" w:sz="0" w:space="0" w:color="auto" w:frame="1"/>
        </w:rPr>
        <w:t>протоколи</w:t>
      </w:r>
      <w:proofErr w:type="spellEnd"/>
      <w:r w:rsidRPr="00F710CB">
        <w:rPr>
          <w:bdr w:val="none" w:sz="0" w:space="0" w:color="auto" w:frame="1"/>
        </w:rPr>
        <w:t xml:space="preserve"> про </w:t>
      </w:r>
      <w:proofErr w:type="spellStart"/>
      <w:r w:rsidRPr="00F710CB">
        <w:rPr>
          <w:bdr w:val="none" w:sz="0" w:space="0" w:color="auto" w:frame="1"/>
        </w:rPr>
        <w:t>адміністративні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правопорушення</w:t>
      </w:r>
      <w:proofErr w:type="spellEnd"/>
      <w:r w:rsidRPr="00F710CB">
        <w:rPr>
          <w:bdr w:val="none" w:sz="0" w:space="0" w:color="auto" w:frame="1"/>
          <w:lang w:val="uk-UA"/>
        </w:rPr>
        <w:t>,</w:t>
      </w:r>
      <w:r w:rsidRPr="00F710CB">
        <w:rPr>
          <w:bCs/>
          <w:lang w:val="uk-UA"/>
        </w:rPr>
        <w:t xml:space="preserve"> постанови  про накладення штрафу</w:t>
      </w:r>
      <w:r w:rsidRPr="00F710CB">
        <w:rPr>
          <w:bdr w:val="none" w:sz="0" w:space="0" w:color="auto" w:frame="1"/>
        </w:rPr>
        <w:t>;</w:t>
      </w:r>
      <w:r w:rsidRPr="00F710CB">
        <w:rPr>
          <w:bdr w:val="none" w:sz="0" w:space="0" w:color="auto" w:frame="1"/>
          <w:lang w:val="uk-UA"/>
        </w:rPr>
        <w:t xml:space="preserve"> </w:t>
      </w:r>
      <w:proofErr w:type="spellStart"/>
      <w:r w:rsidRPr="00F710CB">
        <w:rPr>
          <w:bdr w:val="none" w:sz="0" w:space="0" w:color="auto" w:frame="1"/>
        </w:rPr>
        <w:t>видає</w:t>
      </w:r>
      <w:proofErr w:type="spellEnd"/>
      <w:r w:rsidRPr="00F710CB">
        <w:rPr>
          <w:bdr w:val="none" w:sz="0" w:space="0" w:color="auto" w:frame="1"/>
        </w:rPr>
        <w:t xml:space="preserve"> в </w:t>
      </w:r>
      <w:proofErr w:type="spellStart"/>
      <w:r w:rsidRPr="00F710CB">
        <w:rPr>
          <w:bdr w:val="none" w:sz="0" w:space="0" w:color="auto" w:frame="1"/>
        </w:rPr>
        <w:t>установленому</w:t>
      </w:r>
      <w:proofErr w:type="spellEnd"/>
      <w:r w:rsidRPr="00F710CB">
        <w:rPr>
          <w:bdr w:val="none" w:sz="0" w:space="0" w:color="auto" w:frame="1"/>
        </w:rPr>
        <w:t xml:space="preserve"> порядку  </w:t>
      </w:r>
      <w:proofErr w:type="spellStart"/>
      <w:r w:rsidRPr="00F710CB">
        <w:rPr>
          <w:bdr w:val="none" w:sz="0" w:space="0" w:color="auto" w:frame="1"/>
        </w:rPr>
        <w:t>приписи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щодо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усунення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порушень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законодавства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з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питань</w:t>
      </w:r>
      <w:proofErr w:type="spellEnd"/>
      <w:r w:rsidRPr="00F710CB">
        <w:rPr>
          <w:bdr w:val="none" w:sz="0" w:space="0" w:color="auto" w:frame="1"/>
        </w:rPr>
        <w:t xml:space="preserve">, </w:t>
      </w:r>
      <w:proofErr w:type="spellStart"/>
      <w:r w:rsidRPr="00F710CB">
        <w:rPr>
          <w:bdr w:val="none" w:sz="0" w:space="0" w:color="auto" w:frame="1"/>
        </w:rPr>
        <w:t>які</w:t>
      </w:r>
      <w:proofErr w:type="spellEnd"/>
      <w:r w:rsidRPr="00F710CB">
        <w:rPr>
          <w:bdr w:val="none" w:sz="0" w:space="0" w:color="auto" w:frame="1"/>
        </w:rPr>
        <w:t xml:space="preserve"> належать </w:t>
      </w:r>
      <w:proofErr w:type="gramStart"/>
      <w:r w:rsidRPr="00F710CB">
        <w:rPr>
          <w:bdr w:val="none" w:sz="0" w:space="0" w:color="auto" w:frame="1"/>
        </w:rPr>
        <w:t>до</w:t>
      </w:r>
      <w:proofErr w:type="gram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компетенції</w:t>
      </w:r>
      <w:proofErr w:type="spellEnd"/>
      <w:r w:rsidRPr="00F710CB">
        <w:rPr>
          <w:bdr w:val="none" w:sz="0" w:space="0" w:color="auto" w:frame="1"/>
        </w:rPr>
        <w:t xml:space="preserve"> </w:t>
      </w:r>
      <w:r w:rsidRPr="00F710CB">
        <w:rPr>
          <w:bdr w:val="none" w:sz="0" w:space="0" w:color="auto" w:frame="1"/>
          <w:lang w:val="uk-UA"/>
        </w:rPr>
        <w:t>управління</w:t>
      </w:r>
      <w:r w:rsidRPr="00F710CB">
        <w:rPr>
          <w:bdr w:val="none" w:sz="0" w:space="0" w:color="auto" w:frame="1"/>
        </w:rPr>
        <w:t>;</w:t>
      </w:r>
    </w:p>
    <w:p w:rsidR="00323688" w:rsidRPr="00F710CB" w:rsidRDefault="00323688" w:rsidP="00323688">
      <w:pPr>
        <w:shd w:val="clear" w:color="auto" w:fill="FFFFFF"/>
        <w:jc w:val="both"/>
        <w:textAlignment w:val="baseline"/>
        <w:rPr>
          <w:lang w:val="uk-UA"/>
        </w:rPr>
      </w:pPr>
      <w:r w:rsidRPr="00F710CB">
        <w:rPr>
          <w:lang w:val="uk-UA"/>
        </w:rPr>
        <w:t xml:space="preserve">                </w:t>
      </w:r>
      <w:proofErr w:type="spellStart"/>
      <w:r w:rsidRPr="00F710CB">
        <w:rPr>
          <w:bdr w:val="none" w:sz="0" w:space="0" w:color="auto" w:frame="1"/>
        </w:rPr>
        <w:t>готує</w:t>
      </w:r>
      <w:proofErr w:type="spellEnd"/>
      <w:r w:rsidRPr="00F710CB">
        <w:rPr>
          <w:bdr w:val="none" w:sz="0" w:space="0" w:color="auto" w:frame="1"/>
        </w:rPr>
        <w:t xml:space="preserve"> та </w:t>
      </w:r>
      <w:proofErr w:type="spellStart"/>
      <w:r w:rsidRPr="00F710CB">
        <w:rPr>
          <w:bdr w:val="none" w:sz="0" w:space="0" w:color="auto" w:frame="1"/>
        </w:rPr>
        <w:t>подає</w:t>
      </w:r>
      <w:proofErr w:type="spellEnd"/>
      <w:r w:rsidRPr="00F710CB">
        <w:rPr>
          <w:bdr w:val="none" w:sz="0" w:space="0" w:color="auto" w:frame="1"/>
        </w:rPr>
        <w:t xml:space="preserve"> в </w:t>
      </w:r>
      <w:proofErr w:type="spellStart"/>
      <w:r w:rsidRPr="00F710CB">
        <w:rPr>
          <w:bdr w:val="none" w:sz="0" w:space="0" w:color="auto" w:frame="1"/>
        </w:rPr>
        <w:t>установленому</w:t>
      </w:r>
      <w:proofErr w:type="spellEnd"/>
      <w:r w:rsidRPr="00F710CB">
        <w:rPr>
          <w:bdr w:val="none" w:sz="0" w:space="0" w:color="auto" w:frame="1"/>
        </w:rPr>
        <w:t xml:space="preserve"> порядку </w:t>
      </w:r>
      <w:proofErr w:type="spellStart"/>
      <w:r w:rsidRPr="00F710CB">
        <w:rPr>
          <w:bdr w:val="none" w:sz="0" w:space="0" w:color="auto" w:frame="1"/>
        </w:rPr>
        <w:t>аналітичні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матеріали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і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статистичну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звітність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з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питань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реалізації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делегованих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повноважень</w:t>
      </w:r>
      <w:proofErr w:type="spellEnd"/>
      <w:r w:rsidRPr="00F710CB">
        <w:rPr>
          <w:bdr w:val="none" w:sz="0" w:space="0" w:color="auto" w:frame="1"/>
        </w:rPr>
        <w:t xml:space="preserve"> у </w:t>
      </w:r>
      <w:proofErr w:type="spellStart"/>
      <w:r w:rsidRPr="00F710CB">
        <w:rPr>
          <w:bdr w:val="none" w:sz="0" w:space="0" w:color="auto" w:frame="1"/>
        </w:rPr>
        <w:t>сфері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здійснення</w:t>
      </w:r>
      <w:proofErr w:type="spellEnd"/>
      <w:r w:rsidRPr="00F710CB">
        <w:rPr>
          <w:bdr w:val="none" w:sz="0" w:space="0" w:color="auto" w:frame="1"/>
        </w:rPr>
        <w:t xml:space="preserve"> державного контролю за </w:t>
      </w:r>
      <w:proofErr w:type="spellStart"/>
      <w:r w:rsidRPr="00F710CB">
        <w:rPr>
          <w:bdr w:val="none" w:sz="0" w:space="0" w:color="auto" w:frame="1"/>
        </w:rPr>
        <w:t>додержанням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законодавства</w:t>
      </w:r>
      <w:proofErr w:type="spellEnd"/>
      <w:r w:rsidRPr="00F710CB">
        <w:rPr>
          <w:bdr w:val="none" w:sz="0" w:space="0" w:color="auto" w:frame="1"/>
        </w:rPr>
        <w:t xml:space="preserve"> про </w:t>
      </w:r>
      <w:proofErr w:type="spellStart"/>
      <w:r w:rsidRPr="00F710CB">
        <w:rPr>
          <w:bdr w:val="none" w:sz="0" w:space="0" w:color="auto" w:frame="1"/>
        </w:rPr>
        <w:t>працю</w:t>
      </w:r>
      <w:proofErr w:type="spellEnd"/>
      <w:r w:rsidRPr="00F710CB">
        <w:rPr>
          <w:bdr w:val="none" w:sz="0" w:space="0" w:color="auto" w:frame="1"/>
        </w:rPr>
        <w:t xml:space="preserve">, </w:t>
      </w:r>
      <w:proofErr w:type="spellStart"/>
      <w:r w:rsidRPr="00F710CB">
        <w:rPr>
          <w:bdr w:val="none" w:sz="0" w:space="0" w:color="auto" w:frame="1"/>
        </w:rPr>
        <w:t>міському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голові</w:t>
      </w:r>
      <w:proofErr w:type="spellEnd"/>
      <w:r w:rsidRPr="00F710CB">
        <w:rPr>
          <w:bdr w:val="none" w:sz="0" w:space="0" w:color="auto" w:frame="1"/>
        </w:rPr>
        <w:t xml:space="preserve"> та </w:t>
      </w:r>
      <w:r w:rsidRPr="00F710CB">
        <w:rPr>
          <w:bdr w:val="none" w:sz="0" w:space="0" w:color="auto" w:frame="1"/>
          <w:lang w:val="uk-UA"/>
        </w:rPr>
        <w:t xml:space="preserve">Управлінню </w:t>
      </w:r>
      <w:proofErr w:type="spellStart"/>
      <w:r w:rsidRPr="00F710CB">
        <w:rPr>
          <w:bdr w:val="none" w:sz="0" w:space="0" w:color="auto" w:frame="1"/>
          <w:lang w:val="uk-UA"/>
        </w:rPr>
        <w:t>Держпраці</w:t>
      </w:r>
      <w:proofErr w:type="spellEnd"/>
      <w:r w:rsidRPr="00F710CB">
        <w:rPr>
          <w:bdr w:val="none" w:sz="0" w:space="0" w:color="auto" w:frame="1"/>
          <w:lang w:val="uk-UA"/>
        </w:rPr>
        <w:t xml:space="preserve"> в Чернігівській області;</w:t>
      </w:r>
      <w:r w:rsidRPr="00F710CB">
        <w:rPr>
          <w:lang w:val="uk-UA"/>
        </w:rPr>
        <w:t xml:space="preserve"> </w:t>
      </w:r>
    </w:p>
    <w:p w:rsidR="00323688" w:rsidRDefault="00323688" w:rsidP="00323688">
      <w:pPr>
        <w:shd w:val="clear" w:color="auto" w:fill="FFFFFF"/>
        <w:jc w:val="both"/>
        <w:textAlignment w:val="baseline"/>
        <w:rPr>
          <w:lang w:val="uk-UA"/>
        </w:rPr>
      </w:pPr>
      <w:r w:rsidRPr="00F710CB">
        <w:rPr>
          <w:lang w:val="uk-UA"/>
        </w:rPr>
        <w:t xml:space="preserve">               41) надає методичну допомогу головним розпорядникам бюджетних коштів, розпорядникам нижчого рівня та одержувачам з питань дотримання бюджетного законодавства; здійснює  інформаційно-роз’яснювальну  роботу  серед  роботодавців  та  працівників  щодо  необхідності  додержання вимог  законодавства  про  працю.</w:t>
      </w:r>
    </w:p>
    <w:p w:rsidR="00F710CB" w:rsidRDefault="00F710CB" w:rsidP="00323688">
      <w:pPr>
        <w:shd w:val="clear" w:color="auto" w:fill="FFFFFF"/>
        <w:jc w:val="both"/>
        <w:textAlignment w:val="baseline"/>
        <w:rPr>
          <w:lang w:val="uk-UA"/>
        </w:rPr>
      </w:pPr>
    </w:p>
    <w:p w:rsidR="00323688" w:rsidRPr="000E44D1" w:rsidRDefault="00F710CB" w:rsidP="00F710CB">
      <w:pPr>
        <w:shd w:val="clear" w:color="auto" w:fill="FFFFFF"/>
        <w:jc w:val="both"/>
        <w:textAlignment w:val="baseline"/>
        <w:rPr>
          <w:highlight w:val="yellow"/>
          <w:bdr w:val="none" w:sz="0" w:space="0" w:color="auto" w:frame="1"/>
          <w:lang w:val="uk-UA"/>
        </w:rPr>
      </w:pPr>
      <w:r>
        <w:rPr>
          <w:lang w:val="uk-UA"/>
        </w:rPr>
        <w:t xml:space="preserve">     </w:t>
      </w:r>
      <w:r w:rsidR="0038738A">
        <w:rPr>
          <w:lang w:val="uk-UA"/>
        </w:rPr>
        <w:t xml:space="preserve">      </w:t>
      </w:r>
      <w:r w:rsidR="004853AB">
        <w:rPr>
          <w:lang w:val="uk-UA"/>
        </w:rPr>
        <w:t xml:space="preserve">  </w:t>
      </w:r>
      <w:r>
        <w:rPr>
          <w:lang w:val="uk-UA"/>
        </w:rPr>
        <w:t xml:space="preserve">2.4. пункт 1 розділу </w:t>
      </w:r>
      <w:r w:rsidR="000E44D1" w:rsidRPr="000E44D1">
        <w:rPr>
          <w:b/>
          <w:lang w:val="en-US"/>
        </w:rPr>
        <w:t>IV</w:t>
      </w:r>
      <w:r w:rsidR="000E44D1" w:rsidRPr="000E44D1">
        <w:rPr>
          <w:b/>
          <w:lang w:val="uk-UA"/>
        </w:rPr>
        <w:t>.</w:t>
      </w:r>
      <w:r>
        <w:rPr>
          <w:b/>
          <w:lang w:val="uk-UA"/>
        </w:rPr>
        <w:t xml:space="preserve"> «</w:t>
      </w:r>
      <w:r w:rsidR="00323688" w:rsidRPr="00751CDF">
        <w:rPr>
          <w:b/>
          <w:lang w:val="uk-UA"/>
        </w:rPr>
        <w:t>Права фінансового управління</w:t>
      </w:r>
      <w:r>
        <w:rPr>
          <w:b/>
          <w:lang w:val="uk-UA"/>
        </w:rPr>
        <w:t xml:space="preserve">» </w:t>
      </w:r>
      <w:r w:rsidRPr="00F710CB">
        <w:rPr>
          <w:lang w:val="uk-UA"/>
        </w:rPr>
        <w:t>доповнено підпунктами 6-12 в наступній редакції:</w:t>
      </w:r>
      <w:r w:rsidR="00323688" w:rsidRPr="00F710CB">
        <w:rPr>
          <w:lang w:val="uk-UA"/>
        </w:rPr>
        <w:t xml:space="preserve">  </w:t>
      </w:r>
    </w:p>
    <w:p w:rsidR="00323688" w:rsidRPr="00F710CB" w:rsidRDefault="00323688" w:rsidP="00323688">
      <w:pPr>
        <w:shd w:val="clear" w:color="auto" w:fill="FFFFFF"/>
        <w:jc w:val="both"/>
        <w:textAlignment w:val="baseline"/>
        <w:rPr>
          <w:bdr w:val="none" w:sz="0" w:space="0" w:color="auto" w:frame="1"/>
          <w:lang w:val="uk-UA"/>
        </w:rPr>
      </w:pPr>
      <w:r w:rsidRPr="00F710CB">
        <w:rPr>
          <w:bdr w:val="none" w:sz="0" w:space="0" w:color="auto" w:frame="1"/>
          <w:lang w:val="uk-UA"/>
        </w:rPr>
        <w:t xml:space="preserve">            6)  безперешкодно, без попереднього повідомлення здійснювати перевірки, інспекційні відвідування, невиїзні інспектування; отримувати від державних органів (органу державної податкової служби, Управління </w:t>
      </w:r>
      <w:proofErr w:type="spellStart"/>
      <w:r w:rsidRPr="00F710CB">
        <w:rPr>
          <w:bdr w:val="none" w:sz="0" w:space="0" w:color="auto" w:frame="1"/>
          <w:lang w:val="uk-UA"/>
        </w:rPr>
        <w:t>Держпраці</w:t>
      </w:r>
      <w:proofErr w:type="spellEnd"/>
      <w:r w:rsidRPr="00F710CB">
        <w:rPr>
          <w:bdr w:val="none" w:sz="0" w:space="0" w:color="auto" w:frame="1"/>
          <w:lang w:val="uk-UA"/>
        </w:rPr>
        <w:t xml:space="preserve"> в Чернігівській області,  Ніжинської </w:t>
      </w:r>
      <w:proofErr w:type="spellStart"/>
      <w:r w:rsidRPr="00F710CB">
        <w:rPr>
          <w:bdr w:val="none" w:sz="0" w:space="0" w:color="auto" w:frame="1"/>
          <w:lang w:val="uk-UA"/>
        </w:rPr>
        <w:t>міськрайонної</w:t>
      </w:r>
      <w:proofErr w:type="spellEnd"/>
      <w:r w:rsidRPr="00F710CB">
        <w:rPr>
          <w:bdr w:val="none" w:sz="0" w:space="0" w:color="auto" w:frame="1"/>
          <w:lang w:val="uk-UA"/>
        </w:rPr>
        <w:t xml:space="preserve"> філії Чернігівського обласного центру зайнятості та інших) інформацію, необхідну для проведення інспекційного відвідування, невиїзного інспектування;</w:t>
      </w:r>
    </w:p>
    <w:p w:rsidR="00323688" w:rsidRPr="00F710CB" w:rsidRDefault="00323688" w:rsidP="00323688">
      <w:pPr>
        <w:rPr>
          <w:lang w:val="uk-UA"/>
        </w:rPr>
      </w:pPr>
      <w:r w:rsidRPr="00F710CB">
        <w:rPr>
          <w:bdr w:val="none" w:sz="0" w:space="0" w:color="auto" w:frame="1"/>
          <w:lang w:val="uk-UA"/>
        </w:rPr>
        <w:t xml:space="preserve">             7)</w:t>
      </w:r>
      <w:r w:rsidRPr="00F710CB">
        <w:rPr>
          <w:lang w:val="uk-UA"/>
        </w:rPr>
        <w:t xml:space="preserve"> залучати працівників  правоохоронних органів до здійснення  заходів  з  державного  контролю  у  разі  виявлення  обставин,  що можуть  свідчити  про   вчинення  кримінального  правопорушення;</w:t>
      </w:r>
    </w:p>
    <w:p w:rsidR="00323688" w:rsidRPr="00F710CB" w:rsidRDefault="00323688" w:rsidP="00323688">
      <w:pPr>
        <w:shd w:val="clear" w:color="auto" w:fill="FFFFFF"/>
        <w:jc w:val="both"/>
        <w:textAlignment w:val="baseline"/>
        <w:rPr>
          <w:bdr w:val="none" w:sz="0" w:space="0" w:color="auto" w:frame="1"/>
        </w:rPr>
      </w:pPr>
      <w:r w:rsidRPr="00F710CB">
        <w:rPr>
          <w:bdr w:val="none" w:sz="0" w:space="0" w:color="auto" w:frame="1"/>
          <w:lang w:val="uk-UA"/>
        </w:rPr>
        <w:t xml:space="preserve">              8) </w:t>
      </w:r>
      <w:proofErr w:type="spellStart"/>
      <w:r w:rsidRPr="00F710CB">
        <w:rPr>
          <w:bdr w:val="none" w:sz="0" w:space="0" w:color="auto" w:frame="1"/>
        </w:rPr>
        <w:t>проводити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аналіз</w:t>
      </w:r>
      <w:proofErr w:type="spellEnd"/>
      <w:r w:rsidRPr="00F710CB">
        <w:rPr>
          <w:bdr w:val="none" w:sz="0" w:space="0" w:color="auto" w:frame="1"/>
        </w:rPr>
        <w:t xml:space="preserve"> стану </w:t>
      </w:r>
      <w:proofErr w:type="spellStart"/>
      <w:r w:rsidRPr="00F710CB">
        <w:rPr>
          <w:bdr w:val="none" w:sz="0" w:space="0" w:color="auto" w:frame="1"/>
        </w:rPr>
        <w:t>дотримання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законодавства</w:t>
      </w:r>
      <w:proofErr w:type="spellEnd"/>
      <w:r w:rsidRPr="00F710CB">
        <w:rPr>
          <w:bdr w:val="none" w:sz="0" w:space="0" w:color="auto" w:frame="1"/>
        </w:rPr>
        <w:t xml:space="preserve"> про </w:t>
      </w:r>
      <w:proofErr w:type="spellStart"/>
      <w:r w:rsidRPr="00F710CB">
        <w:rPr>
          <w:bdr w:val="none" w:sz="0" w:space="0" w:color="auto" w:frame="1"/>
        </w:rPr>
        <w:t>працю</w:t>
      </w:r>
      <w:proofErr w:type="spellEnd"/>
      <w:r w:rsidRPr="00F710CB">
        <w:rPr>
          <w:bdr w:val="none" w:sz="0" w:space="0" w:color="auto" w:frame="1"/>
        </w:rPr>
        <w:t xml:space="preserve"> та </w:t>
      </w:r>
      <w:proofErr w:type="spellStart"/>
      <w:r w:rsidRPr="00F710CB">
        <w:rPr>
          <w:bdr w:val="none" w:sz="0" w:space="0" w:color="auto" w:frame="1"/>
        </w:rPr>
        <w:t>надавати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рекомендації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щодо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його</w:t>
      </w:r>
      <w:proofErr w:type="spellEnd"/>
      <w:r w:rsidRPr="00F710CB">
        <w:rPr>
          <w:bdr w:val="none" w:sz="0" w:space="0" w:color="auto" w:frame="1"/>
        </w:rPr>
        <w:t xml:space="preserve"> </w:t>
      </w:r>
      <w:proofErr w:type="spellStart"/>
      <w:r w:rsidRPr="00F710CB">
        <w:rPr>
          <w:bdr w:val="none" w:sz="0" w:space="0" w:color="auto" w:frame="1"/>
        </w:rPr>
        <w:t>застосування</w:t>
      </w:r>
      <w:proofErr w:type="spellEnd"/>
      <w:r w:rsidRPr="00F710CB">
        <w:rPr>
          <w:bdr w:val="none" w:sz="0" w:space="0" w:color="auto" w:frame="1"/>
        </w:rPr>
        <w:t>;</w:t>
      </w:r>
    </w:p>
    <w:p w:rsidR="00323688" w:rsidRPr="00F710CB" w:rsidRDefault="00323688" w:rsidP="00323688">
      <w:pPr>
        <w:shd w:val="clear" w:color="auto" w:fill="FFFFFF"/>
        <w:jc w:val="both"/>
        <w:textAlignment w:val="baseline"/>
        <w:rPr>
          <w:bCs/>
          <w:lang w:val="uk-UA"/>
        </w:rPr>
      </w:pPr>
      <w:r w:rsidRPr="00F710CB">
        <w:rPr>
          <w:bdr w:val="none" w:sz="0" w:space="0" w:color="auto" w:frame="1"/>
          <w:lang w:val="uk-UA"/>
        </w:rPr>
        <w:t xml:space="preserve">              9) у</w:t>
      </w:r>
      <w:r w:rsidRPr="00F710CB">
        <w:rPr>
          <w:bCs/>
        </w:rPr>
        <w:t xml:space="preserve"> </w:t>
      </w:r>
      <w:proofErr w:type="spellStart"/>
      <w:r w:rsidRPr="00F710CB">
        <w:rPr>
          <w:bCs/>
        </w:rPr>
        <w:t>разі</w:t>
      </w:r>
      <w:proofErr w:type="spellEnd"/>
      <w:r w:rsidRPr="00F710CB">
        <w:rPr>
          <w:bCs/>
        </w:rPr>
        <w:t xml:space="preserve"> </w:t>
      </w:r>
      <w:proofErr w:type="spellStart"/>
      <w:r w:rsidRPr="00F710CB">
        <w:rPr>
          <w:bCs/>
        </w:rPr>
        <w:t>наявності</w:t>
      </w:r>
      <w:proofErr w:type="spellEnd"/>
      <w:r w:rsidRPr="00F710CB">
        <w:rPr>
          <w:bCs/>
        </w:rPr>
        <w:t xml:space="preserve"> </w:t>
      </w:r>
      <w:proofErr w:type="spellStart"/>
      <w:r w:rsidRPr="00F710CB">
        <w:rPr>
          <w:bCs/>
        </w:rPr>
        <w:t>порушень</w:t>
      </w:r>
      <w:proofErr w:type="spellEnd"/>
      <w:r w:rsidRPr="00F710CB">
        <w:rPr>
          <w:bCs/>
        </w:rPr>
        <w:t xml:space="preserve"> </w:t>
      </w:r>
      <w:proofErr w:type="spellStart"/>
      <w:r w:rsidRPr="00F710CB">
        <w:rPr>
          <w:bCs/>
        </w:rPr>
        <w:t>вимог</w:t>
      </w:r>
      <w:proofErr w:type="spellEnd"/>
      <w:r w:rsidRPr="00F710CB">
        <w:rPr>
          <w:bCs/>
        </w:rPr>
        <w:t xml:space="preserve"> </w:t>
      </w:r>
      <w:proofErr w:type="spellStart"/>
      <w:r w:rsidRPr="00F710CB">
        <w:rPr>
          <w:bCs/>
        </w:rPr>
        <w:t>законодавства</w:t>
      </w:r>
      <w:proofErr w:type="spellEnd"/>
      <w:r w:rsidRPr="00F710CB">
        <w:rPr>
          <w:bCs/>
        </w:rPr>
        <w:t xml:space="preserve"> про </w:t>
      </w:r>
      <w:proofErr w:type="spellStart"/>
      <w:r w:rsidRPr="00F710CB">
        <w:rPr>
          <w:bCs/>
        </w:rPr>
        <w:t>працю</w:t>
      </w:r>
      <w:proofErr w:type="spellEnd"/>
      <w:r w:rsidRPr="00F710CB">
        <w:rPr>
          <w:bCs/>
          <w:lang w:val="uk-UA"/>
        </w:rPr>
        <w:t>:</w:t>
      </w:r>
    </w:p>
    <w:p w:rsidR="00323688" w:rsidRPr="00F710CB" w:rsidRDefault="00323688" w:rsidP="00323688">
      <w:pPr>
        <w:shd w:val="clear" w:color="auto" w:fill="FFFFFF"/>
        <w:jc w:val="both"/>
        <w:textAlignment w:val="baseline"/>
        <w:rPr>
          <w:bCs/>
          <w:lang w:val="uk-UA"/>
        </w:rPr>
      </w:pPr>
      <w:r w:rsidRPr="00F710CB">
        <w:rPr>
          <w:bCs/>
          <w:lang w:val="uk-UA"/>
        </w:rPr>
        <w:t xml:space="preserve">             </w:t>
      </w:r>
      <w:r w:rsidRPr="00F710CB">
        <w:rPr>
          <w:bCs/>
        </w:rPr>
        <w:t xml:space="preserve"> </w:t>
      </w:r>
      <w:proofErr w:type="spellStart"/>
      <w:r w:rsidRPr="00F710CB">
        <w:rPr>
          <w:bCs/>
        </w:rPr>
        <w:t>вносити</w:t>
      </w:r>
      <w:proofErr w:type="spellEnd"/>
      <w:r w:rsidRPr="00F710CB">
        <w:rPr>
          <w:bCs/>
        </w:rPr>
        <w:t xml:space="preserve"> </w:t>
      </w:r>
      <w:proofErr w:type="spellStart"/>
      <w:r w:rsidRPr="00F710CB">
        <w:rPr>
          <w:bCs/>
        </w:rPr>
        <w:t>приписи</w:t>
      </w:r>
      <w:proofErr w:type="spellEnd"/>
      <w:r w:rsidRPr="00F710CB">
        <w:rPr>
          <w:bCs/>
          <w:lang w:val="uk-UA"/>
        </w:rPr>
        <w:t>, складати акти інспекційного відвідування або невиїзного інспектування;</w:t>
      </w:r>
    </w:p>
    <w:p w:rsidR="00323688" w:rsidRPr="00F710CB" w:rsidRDefault="00323688" w:rsidP="00323688">
      <w:pPr>
        <w:shd w:val="clear" w:color="auto" w:fill="FFFFFF"/>
        <w:jc w:val="both"/>
        <w:textAlignment w:val="baseline"/>
        <w:rPr>
          <w:bCs/>
          <w:lang w:val="uk-UA"/>
        </w:rPr>
      </w:pPr>
      <w:r w:rsidRPr="00F710CB">
        <w:rPr>
          <w:bCs/>
          <w:lang w:val="uk-UA"/>
        </w:rPr>
        <w:lastRenderedPageBreak/>
        <w:t xml:space="preserve">             </w:t>
      </w:r>
      <w:r w:rsidRPr="00F710CB">
        <w:rPr>
          <w:bCs/>
        </w:rPr>
        <w:t xml:space="preserve"> </w:t>
      </w:r>
      <w:r w:rsidRPr="00F710CB">
        <w:rPr>
          <w:bCs/>
          <w:lang w:val="uk-UA"/>
        </w:rPr>
        <w:t xml:space="preserve">складати протоколи про адміністративне правопорушення та передавати їх на розгляд до Ніжинського </w:t>
      </w:r>
      <w:proofErr w:type="spellStart"/>
      <w:r w:rsidRPr="00F710CB">
        <w:rPr>
          <w:bCs/>
          <w:lang w:val="uk-UA"/>
        </w:rPr>
        <w:t>міськрайонного</w:t>
      </w:r>
      <w:proofErr w:type="spellEnd"/>
      <w:r w:rsidRPr="00F710CB">
        <w:rPr>
          <w:bCs/>
          <w:lang w:val="uk-UA"/>
        </w:rPr>
        <w:t xml:space="preserve"> суду Чернігівської області  для прийняття рішення про притягнення до відповідальності;</w:t>
      </w:r>
    </w:p>
    <w:p w:rsidR="00323688" w:rsidRPr="00F710CB" w:rsidRDefault="00323688" w:rsidP="00323688">
      <w:pPr>
        <w:shd w:val="clear" w:color="auto" w:fill="FFFFFF"/>
        <w:jc w:val="both"/>
        <w:textAlignment w:val="baseline"/>
        <w:rPr>
          <w:bCs/>
          <w:lang w:val="uk-UA"/>
        </w:rPr>
      </w:pPr>
      <w:r w:rsidRPr="00F710CB">
        <w:rPr>
          <w:bCs/>
          <w:lang w:val="uk-UA"/>
        </w:rPr>
        <w:t xml:space="preserve">               складати постанови  про накладення штрафу та передавати їх міському голові або заступнику міського голови з питань діяльності виконавчих органів ради для прийняття рішення; </w:t>
      </w:r>
    </w:p>
    <w:p w:rsidR="00323688" w:rsidRPr="00F710CB" w:rsidRDefault="00323688" w:rsidP="00323688">
      <w:pPr>
        <w:shd w:val="clear" w:color="auto" w:fill="FFFFFF"/>
        <w:jc w:val="both"/>
        <w:textAlignment w:val="baseline"/>
        <w:rPr>
          <w:bCs/>
          <w:lang w:val="uk-UA"/>
        </w:rPr>
      </w:pPr>
      <w:r w:rsidRPr="00F710CB">
        <w:rPr>
          <w:bCs/>
          <w:lang w:val="uk-UA"/>
        </w:rPr>
        <w:t xml:space="preserve">               контролювати своєчасність сплати боргу;</w:t>
      </w:r>
    </w:p>
    <w:p w:rsidR="00323688" w:rsidRPr="00F710CB" w:rsidRDefault="00323688" w:rsidP="00323688">
      <w:pPr>
        <w:shd w:val="clear" w:color="auto" w:fill="FFFFFF"/>
        <w:jc w:val="both"/>
        <w:textAlignment w:val="baseline"/>
        <w:rPr>
          <w:bCs/>
          <w:lang w:val="uk-UA"/>
        </w:rPr>
      </w:pPr>
      <w:r w:rsidRPr="00F710CB">
        <w:rPr>
          <w:bCs/>
          <w:lang w:val="uk-UA"/>
        </w:rPr>
        <w:t xml:space="preserve">               у випадках несвоєчасної сплати штрафних санкції вживати дії згідно чинного законодавства;</w:t>
      </w:r>
    </w:p>
    <w:p w:rsidR="00323688" w:rsidRPr="00F710CB" w:rsidRDefault="00323688" w:rsidP="00323688">
      <w:pPr>
        <w:shd w:val="clear" w:color="auto" w:fill="FFFFFF"/>
        <w:jc w:val="both"/>
        <w:textAlignment w:val="baseline"/>
        <w:rPr>
          <w:bCs/>
          <w:lang w:val="uk-UA"/>
        </w:rPr>
      </w:pPr>
      <w:r w:rsidRPr="00F710CB">
        <w:rPr>
          <w:bCs/>
          <w:lang w:val="uk-UA"/>
        </w:rPr>
        <w:t xml:space="preserve">               10) </w:t>
      </w:r>
      <w:r w:rsidRPr="00F710CB">
        <w:rPr>
          <w:bdr w:val="none" w:sz="0" w:space="0" w:color="auto" w:frame="1"/>
          <w:lang w:val="uk-UA"/>
        </w:rPr>
        <w:t xml:space="preserve">здійснювати фіксацію процесу інспекційного відвідування з використанням засобів </w:t>
      </w:r>
      <w:proofErr w:type="spellStart"/>
      <w:r w:rsidRPr="00F710CB">
        <w:rPr>
          <w:bdr w:val="none" w:sz="0" w:space="0" w:color="auto" w:frame="1"/>
          <w:lang w:val="uk-UA"/>
        </w:rPr>
        <w:t>аудіо-</w:t>
      </w:r>
      <w:proofErr w:type="spellEnd"/>
      <w:r w:rsidRPr="00F710CB">
        <w:rPr>
          <w:bdr w:val="none" w:sz="0" w:space="0" w:color="auto" w:frame="1"/>
          <w:lang w:val="uk-UA"/>
        </w:rPr>
        <w:t xml:space="preserve">, </w:t>
      </w:r>
      <w:proofErr w:type="spellStart"/>
      <w:r w:rsidRPr="00F710CB">
        <w:rPr>
          <w:bdr w:val="none" w:sz="0" w:space="0" w:color="auto" w:frame="1"/>
          <w:lang w:val="uk-UA"/>
        </w:rPr>
        <w:t>фото-</w:t>
      </w:r>
      <w:proofErr w:type="spellEnd"/>
      <w:r w:rsidRPr="00F710CB">
        <w:rPr>
          <w:bdr w:val="none" w:sz="0" w:space="0" w:color="auto" w:frame="1"/>
          <w:lang w:val="uk-UA"/>
        </w:rPr>
        <w:t xml:space="preserve"> та відеотехніки;</w:t>
      </w:r>
    </w:p>
    <w:p w:rsidR="00323688" w:rsidRPr="00F710CB" w:rsidRDefault="00323688" w:rsidP="00323688">
      <w:pPr>
        <w:jc w:val="both"/>
        <w:rPr>
          <w:bCs/>
          <w:color w:val="000000"/>
        </w:rPr>
      </w:pPr>
      <w:r w:rsidRPr="00F710CB">
        <w:rPr>
          <w:bCs/>
          <w:lang w:val="uk-UA"/>
        </w:rPr>
        <w:t xml:space="preserve">               11) п</w:t>
      </w:r>
      <w:r w:rsidRPr="00F710CB">
        <w:rPr>
          <w:bCs/>
          <w:color w:val="000000"/>
          <w:lang w:val="uk-UA"/>
        </w:rPr>
        <w:t xml:space="preserve">овідомляти Управління </w:t>
      </w:r>
      <w:proofErr w:type="spellStart"/>
      <w:r w:rsidRPr="00F710CB">
        <w:rPr>
          <w:bCs/>
          <w:color w:val="000000"/>
          <w:lang w:val="uk-UA"/>
        </w:rPr>
        <w:t>Держпраці</w:t>
      </w:r>
      <w:proofErr w:type="spellEnd"/>
      <w:r w:rsidRPr="00F710CB">
        <w:rPr>
          <w:bCs/>
          <w:color w:val="000000"/>
          <w:lang w:val="uk-UA"/>
        </w:rPr>
        <w:t xml:space="preserve"> в Чернігівській області для реєстрації про інспекційне відвідування або самостійне рішення про відвідування роботодавця з метою  </w:t>
      </w:r>
      <w:proofErr w:type="spellStart"/>
      <w:r w:rsidRPr="00F710CB">
        <w:rPr>
          <w:bCs/>
          <w:color w:val="000000"/>
        </w:rPr>
        <w:t>інформування</w:t>
      </w:r>
      <w:proofErr w:type="spellEnd"/>
      <w:r w:rsidRPr="00F710CB">
        <w:rPr>
          <w:bCs/>
          <w:color w:val="000000"/>
        </w:rPr>
        <w:t xml:space="preserve"> </w:t>
      </w:r>
      <w:proofErr w:type="spellStart"/>
      <w:r w:rsidRPr="00F710CB">
        <w:rPr>
          <w:bCs/>
          <w:color w:val="000000"/>
        </w:rPr>
        <w:t>його</w:t>
      </w:r>
      <w:proofErr w:type="spellEnd"/>
      <w:r w:rsidRPr="00F710CB">
        <w:rPr>
          <w:bCs/>
          <w:color w:val="000000"/>
        </w:rPr>
        <w:t xml:space="preserve"> та </w:t>
      </w:r>
      <w:proofErr w:type="spellStart"/>
      <w:r w:rsidRPr="00F710CB">
        <w:rPr>
          <w:bCs/>
          <w:color w:val="000000"/>
        </w:rPr>
        <w:t>працівників</w:t>
      </w:r>
      <w:proofErr w:type="spellEnd"/>
      <w:r w:rsidRPr="00F710CB">
        <w:rPr>
          <w:bCs/>
          <w:color w:val="000000"/>
        </w:rPr>
        <w:t xml:space="preserve"> про </w:t>
      </w:r>
      <w:proofErr w:type="spellStart"/>
      <w:r w:rsidRPr="00F710CB">
        <w:rPr>
          <w:bCs/>
          <w:color w:val="000000"/>
        </w:rPr>
        <w:t>найбільш</w:t>
      </w:r>
      <w:proofErr w:type="spellEnd"/>
      <w:r w:rsidRPr="00F710CB">
        <w:rPr>
          <w:bCs/>
          <w:color w:val="000000"/>
        </w:rPr>
        <w:t xml:space="preserve"> </w:t>
      </w:r>
      <w:proofErr w:type="spellStart"/>
      <w:r w:rsidRPr="00F710CB">
        <w:rPr>
          <w:bCs/>
          <w:color w:val="000000"/>
        </w:rPr>
        <w:t>ефективні</w:t>
      </w:r>
      <w:proofErr w:type="spellEnd"/>
      <w:r w:rsidRPr="00F710CB">
        <w:rPr>
          <w:bCs/>
          <w:color w:val="000000"/>
        </w:rPr>
        <w:t xml:space="preserve"> </w:t>
      </w:r>
      <w:proofErr w:type="spellStart"/>
      <w:r w:rsidRPr="00F710CB">
        <w:rPr>
          <w:bCs/>
          <w:color w:val="000000"/>
        </w:rPr>
        <w:t>способи</w:t>
      </w:r>
      <w:proofErr w:type="spellEnd"/>
      <w:r w:rsidRPr="00F710CB">
        <w:rPr>
          <w:bCs/>
          <w:color w:val="000000"/>
        </w:rPr>
        <w:t xml:space="preserve"> </w:t>
      </w:r>
      <w:proofErr w:type="spellStart"/>
      <w:r w:rsidRPr="00F710CB">
        <w:rPr>
          <w:bCs/>
          <w:color w:val="000000"/>
        </w:rPr>
        <w:t>дотримання</w:t>
      </w:r>
      <w:proofErr w:type="spellEnd"/>
      <w:r w:rsidRPr="00F710CB">
        <w:rPr>
          <w:bCs/>
          <w:color w:val="000000"/>
        </w:rPr>
        <w:t xml:space="preserve"> </w:t>
      </w:r>
      <w:proofErr w:type="spellStart"/>
      <w:r w:rsidRPr="00F710CB">
        <w:rPr>
          <w:bCs/>
          <w:color w:val="000000"/>
        </w:rPr>
        <w:t>законодавства</w:t>
      </w:r>
      <w:proofErr w:type="spellEnd"/>
      <w:r w:rsidRPr="00F710CB">
        <w:rPr>
          <w:bCs/>
          <w:color w:val="000000"/>
        </w:rPr>
        <w:t xml:space="preserve"> про </w:t>
      </w:r>
      <w:proofErr w:type="spellStart"/>
      <w:r w:rsidRPr="00F710CB">
        <w:rPr>
          <w:bCs/>
          <w:color w:val="000000"/>
        </w:rPr>
        <w:t>працю</w:t>
      </w:r>
      <w:proofErr w:type="spellEnd"/>
      <w:r w:rsidRPr="00F710CB">
        <w:rPr>
          <w:bCs/>
          <w:color w:val="000000"/>
        </w:rPr>
        <w:t xml:space="preserve">, </w:t>
      </w:r>
      <w:proofErr w:type="spellStart"/>
      <w:r w:rsidRPr="00F710CB">
        <w:rPr>
          <w:bCs/>
          <w:color w:val="000000"/>
        </w:rPr>
        <w:t>моніторингу</w:t>
      </w:r>
      <w:proofErr w:type="spellEnd"/>
      <w:r w:rsidRPr="00F710CB">
        <w:rPr>
          <w:bCs/>
          <w:color w:val="000000"/>
        </w:rPr>
        <w:t xml:space="preserve"> стану </w:t>
      </w:r>
      <w:proofErr w:type="spellStart"/>
      <w:r w:rsidRPr="00F710CB">
        <w:rPr>
          <w:bCs/>
          <w:color w:val="000000"/>
        </w:rPr>
        <w:t>його</w:t>
      </w:r>
      <w:proofErr w:type="spellEnd"/>
      <w:r w:rsidRPr="00F710CB">
        <w:rPr>
          <w:bCs/>
          <w:color w:val="000000"/>
        </w:rPr>
        <w:t xml:space="preserve"> </w:t>
      </w:r>
      <w:proofErr w:type="spellStart"/>
      <w:r w:rsidRPr="00F710CB">
        <w:rPr>
          <w:bCs/>
          <w:color w:val="000000"/>
        </w:rPr>
        <w:t>дотримання</w:t>
      </w:r>
      <w:proofErr w:type="spellEnd"/>
      <w:r w:rsidRPr="00F710CB">
        <w:rPr>
          <w:bCs/>
          <w:color w:val="000000"/>
        </w:rPr>
        <w:t xml:space="preserve">, у тому </w:t>
      </w:r>
      <w:proofErr w:type="spellStart"/>
      <w:r w:rsidRPr="00F710CB">
        <w:rPr>
          <w:bCs/>
          <w:color w:val="000000"/>
        </w:rPr>
        <w:t>числі</w:t>
      </w:r>
      <w:proofErr w:type="spellEnd"/>
      <w:r w:rsidRPr="00F710CB">
        <w:rPr>
          <w:bCs/>
          <w:color w:val="000000"/>
        </w:rPr>
        <w:t xml:space="preserve"> </w:t>
      </w:r>
      <w:proofErr w:type="spellStart"/>
      <w:r w:rsidRPr="00F710CB">
        <w:rPr>
          <w:bCs/>
          <w:color w:val="000000"/>
        </w:rPr>
        <w:t>щодо</w:t>
      </w:r>
      <w:proofErr w:type="spellEnd"/>
      <w:r w:rsidRPr="00F710CB">
        <w:rPr>
          <w:bCs/>
          <w:color w:val="000000"/>
        </w:rPr>
        <w:t xml:space="preserve"> </w:t>
      </w:r>
      <w:proofErr w:type="spellStart"/>
      <w:r w:rsidRPr="00F710CB">
        <w:rPr>
          <w:bCs/>
          <w:color w:val="000000"/>
        </w:rPr>
        <w:t>оформлення</w:t>
      </w:r>
      <w:proofErr w:type="spellEnd"/>
      <w:r w:rsidRPr="00F710CB">
        <w:rPr>
          <w:bCs/>
          <w:color w:val="000000"/>
        </w:rPr>
        <w:t xml:space="preserve"> </w:t>
      </w:r>
      <w:proofErr w:type="spellStart"/>
      <w:r w:rsidRPr="00F710CB">
        <w:rPr>
          <w:bCs/>
          <w:color w:val="000000"/>
        </w:rPr>
        <w:t>трудових</w:t>
      </w:r>
      <w:proofErr w:type="spellEnd"/>
      <w:r w:rsidRPr="00F710CB">
        <w:rPr>
          <w:bCs/>
          <w:color w:val="000000"/>
        </w:rPr>
        <w:t xml:space="preserve"> </w:t>
      </w:r>
      <w:proofErr w:type="spellStart"/>
      <w:r w:rsidRPr="00F710CB">
        <w:rPr>
          <w:bCs/>
          <w:color w:val="000000"/>
        </w:rPr>
        <w:t>відносин</w:t>
      </w:r>
      <w:proofErr w:type="spellEnd"/>
      <w:r w:rsidRPr="00F710CB">
        <w:rPr>
          <w:bCs/>
          <w:color w:val="000000"/>
        </w:rPr>
        <w:t>;</w:t>
      </w:r>
    </w:p>
    <w:p w:rsidR="00323688" w:rsidRDefault="00323688" w:rsidP="00323688">
      <w:pPr>
        <w:jc w:val="both"/>
        <w:rPr>
          <w:color w:val="000000"/>
          <w:shd w:val="clear" w:color="auto" w:fill="FFFFFF"/>
          <w:lang w:val="uk-UA"/>
        </w:rPr>
      </w:pPr>
      <w:r w:rsidRPr="00F710CB">
        <w:rPr>
          <w:bCs/>
          <w:color w:val="000000"/>
          <w:lang w:val="uk-UA"/>
        </w:rPr>
        <w:t xml:space="preserve">                12) з</w:t>
      </w:r>
      <w:proofErr w:type="spellStart"/>
      <w:r w:rsidRPr="00F710CB">
        <w:rPr>
          <w:color w:val="000000"/>
          <w:shd w:val="clear" w:color="auto" w:fill="FFFFFF"/>
        </w:rPr>
        <w:t>вертатись</w:t>
      </w:r>
      <w:proofErr w:type="spellEnd"/>
      <w:r w:rsidRPr="00F710CB">
        <w:rPr>
          <w:color w:val="000000"/>
          <w:shd w:val="clear" w:color="auto" w:fill="FFFFFF"/>
        </w:rPr>
        <w:t xml:space="preserve"> до суду </w:t>
      </w:r>
      <w:proofErr w:type="spellStart"/>
      <w:r w:rsidRPr="00F710CB">
        <w:rPr>
          <w:color w:val="000000"/>
          <w:shd w:val="clear" w:color="auto" w:fill="FFFFFF"/>
        </w:rPr>
        <w:t>з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позовними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заявами</w:t>
      </w:r>
      <w:proofErr w:type="spellEnd"/>
      <w:r w:rsidRPr="00F710CB">
        <w:rPr>
          <w:color w:val="000000"/>
          <w:shd w:val="clear" w:color="auto" w:fill="FFFFFF"/>
        </w:rPr>
        <w:t xml:space="preserve"> у порядку, </w:t>
      </w:r>
      <w:proofErr w:type="spellStart"/>
      <w:r w:rsidRPr="00F710CB">
        <w:rPr>
          <w:color w:val="000000"/>
          <w:shd w:val="clear" w:color="auto" w:fill="FFFFFF"/>
        </w:rPr>
        <w:t>встановленому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законодавством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України</w:t>
      </w:r>
      <w:proofErr w:type="spellEnd"/>
      <w:r w:rsidRPr="00F710CB">
        <w:rPr>
          <w:color w:val="000000"/>
          <w:shd w:val="clear" w:color="auto" w:fill="FFFFFF"/>
        </w:rPr>
        <w:t xml:space="preserve">, у тому </w:t>
      </w:r>
      <w:proofErr w:type="spellStart"/>
      <w:r w:rsidRPr="00F710CB">
        <w:rPr>
          <w:color w:val="000000"/>
          <w:shd w:val="clear" w:color="auto" w:fill="FFFFFF"/>
        </w:rPr>
        <w:t>числі</w:t>
      </w:r>
      <w:proofErr w:type="spellEnd"/>
      <w:r w:rsidRPr="00F710CB">
        <w:rPr>
          <w:color w:val="000000"/>
          <w:shd w:val="clear" w:color="auto" w:fill="FFFFFF"/>
        </w:rPr>
        <w:t xml:space="preserve"> про </w:t>
      </w:r>
      <w:proofErr w:type="spellStart"/>
      <w:r w:rsidRPr="00F710CB">
        <w:rPr>
          <w:color w:val="000000"/>
          <w:shd w:val="clear" w:color="auto" w:fill="FFFFFF"/>
        </w:rPr>
        <w:t>визнання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незаконними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актів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органів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виконавчої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влади</w:t>
      </w:r>
      <w:proofErr w:type="spellEnd"/>
      <w:r w:rsidRPr="00F710CB">
        <w:rPr>
          <w:color w:val="000000"/>
          <w:shd w:val="clear" w:color="auto" w:fill="FFFFFF"/>
        </w:rPr>
        <w:t xml:space="preserve">, </w:t>
      </w:r>
      <w:proofErr w:type="spellStart"/>
      <w:r w:rsidRPr="00F710CB">
        <w:rPr>
          <w:color w:val="000000"/>
          <w:shd w:val="clear" w:color="auto" w:fill="FFFFFF"/>
        </w:rPr>
        <w:t>органів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місцевого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самоврядування</w:t>
      </w:r>
      <w:proofErr w:type="spellEnd"/>
      <w:r w:rsidRPr="00F710CB">
        <w:rPr>
          <w:color w:val="000000"/>
          <w:shd w:val="clear" w:color="auto" w:fill="FFFFFF"/>
        </w:rPr>
        <w:t xml:space="preserve">, </w:t>
      </w:r>
      <w:proofErr w:type="spellStart"/>
      <w:r w:rsidRPr="00F710CB">
        <w:rPr>
          <w:color w:val="000000"/>
          <w:shd w:val="clear" w:color="auto" w:fill="FFFFFF"/>
        </w:rPr>
        <w:t>підприємств</w:t>
      </w:r>
      <w:proofErr w:type="spellEnd"/>
      <w:r w:rsidRPr="00F710CB">
        <w:rPr>
          <w:color w:val="000000"/>
          <w:shd w:val="clear" w:color="auto" w:fill="FFFFFF"/>
        </w:rPr>
        <w:t xml:space="preserve">, </w:t>
      </w:r>
      <w:proofErr w:type="spellStart"/>
      <w:r w:rsidRPr="00F710CB">
        <w:rPr>
          <w:color w:val="000000"/>
          <w:shd w:val="clear" w:color="auto" w:fill="FFFFFF"/>
        </w:rPr>
        <w:t>установ</w:t>
      </w:r>
      <w:proofErr w:type="spellEnd"/>
      <w:r w:rsidRPr="00F710CB">
        <w:rPr>
          <w:color w:val="000000"/>
          <w:shd w:val="clear" w:color="auto" w:fill="FFFFFF"/>
        </w:rPr>
        <w:t xml:space="preserve"> та </w:t>
      </w:r>
      <w:proofErr w:type="spellStart"/>
      <w:r w:rsidRPr="00F710CB">
        <w:rPr>
          <w:color w:val="000000"/>
          <w:shd w:val="clear" w:color="auto" w:fill="FFFFFF"/>
        </w:rPr>
        <w:t>організацій</w:t>
      </w:r>
      <w:proofErr w:type="spellEnd"/>
      <w:r w:rsidRPr="00F710CB">
        <w:rPr>
          <w:color w:val="000000"/>
          <w:shd w:val="clear" w:color="auto" w:fill="FFFFFF"/>
        </w:rPr>
        <w:t xml:space="preserve">, </w:t>
      </w:r>
      <w:proofErr w:type="spellStart"/>
      <w:r w:rsidRPr="00F710CB">
        <w:rPr>
          <w:color w:val="000000"/>
          <w:shd w:val="clear" w:color="auto" w:fill="FFFFFF"/>
        </w:rPr>
        <w:t>які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обмежують</w:t>
      </w:r>
      <w:proofErr w:type="spellEnd"/>
      <w:r w:rsidRPr="00F710CB">
        <w:rPr>
          <w:color w:val="000000"/>
          <w:shd w:val="clear" w:color="auto" w:fill="FFFFFF"/>
        </w:rPr>
        <w:t xml:space="preserve"> права </w:t>
      </w:r>
      <w:proofErr w:type="spellStart"/>
      <w:r w:rsidRPr="00F710CB">
        <w:rPr>
          <w:color w:val="000000"/>
          <w:shd w:val="clear" w:color="auto" w:fill="FFFFFF"/>
        </w:rPr>
        <w:t>територіальної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громади</w:t>
      </w:r>
      <w:proofErr w:type="spellEnd"/>
      <w:r w:rsidRPr="00F710CB">
        <w:rPr>
          <w:color w:val="000000"/>
          <w:shd w:val="clear" w:color="auto" w:fill="FFFFFF"/>
        </w:rPr>
        <w:t xml:space="preserve">, а </w:t>
      </w:r>
      <w:proofErr w:type="spellStart"/>
      <w:r w:rsidRPr="00F710CB">
        <w:rPr>
          <w:color w:val="000000"/>
          <w:shd w:val="clear" w:color="auto" w:fill="FFFFFF"/>
        </w:rPr>
        <w:t>також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повноваження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органів</w:t>
      </w:r>
      <w:proofErr w:type="spellEnd"/>
      <w:r w:rsidRPr="00F710CB">
        <w:rPr>
          <w:color w:val="000000"/>
          <w:shd w:val="clear" w:color="auto" w:fill="FFFFFF"/>
        </w:rPr>
        <w:t xml:space="preserve"> та </w:t>
      </w:r>
      <w:proofErr w:type="spellStart"/>
      <w:r w:rsidRPr="00F710CB">
        <w:rPr>
          <w:color w:val="000000"/>
          <w:shd w:val="clear" w:color="auto" w:fill="FFFFFF"/>
        </w:rPr>
        <w:t>посадових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осіб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місцевого</w:t>
      </w:r>
      <w:proofErr w:type="spellEnd"/>
      <w:r w:rsidRPr="00F710CB">
        <w:rPr>
          <w:color w:val="000000"/>
          <w:shd w:val="clear" w:color="auto" w:fill="FFFFFF"/>
        </w:rPr>
        <w:t xml:space="preserve"> </w:t>
      </w:r>
      <w:proofErr w:type="spellStart"/>
      <w:r w:rsidRPr="00F710CB">
        <w:rPr>
          <w:color w:val="000000"/>
          <w:shd w:val="clear" w:color="auto" w:fill="FFFFFF"/>
        </w:rPr>
        <w:t>самоврядування</w:t>
      </w:r>
      <w:proofErr w:type="spellEnd"/>
      <w:r w:rsidRPr="00F710CB">
        <w:rPr>
          <w:color w:val="000000"/>
          <w:shd w:val="clear" w:color="auto" w:fill="FFFFFF"/>
        </w:rPr>
        <w:t>.</w:t>
      </w:r>
    </w:p>
    <w:p w:rsidR="00AB514E" w:rsidRDefault="00AB514E" w:rsidP="00323688">
      <w:pPr>
        <w:jc w:val="both"/>
        <w:rPr>
          <w:color w:val="000000"/>
          <w:shd w:val="clear" w:color="auto" w:fill="FFFFFF"/>
          <w:lang w:val="uk-UA"/>
        </w:rPr>
      </w:pPr>
    </w:p>
    <w:p w:rsidR="00AB514E" w:rsidRPr="00225200" w:rsidRDefault="00AB514E" w:rsidP="00AB514E">
      <w:pPr>
        <w:jc w:val="both"/>
        <w:rPr>
          <w:b/>
          <w:lang w:val="uk-UA"/>
        </w:rPr>
      </w:pPr>
      <w:r w:rsidRPr="00225200">
        <w:rPr>
          <w:b/>
          <w:color w:val="000000"/>
          <w:shd w:val="clear" w:color="auto" w:fill="FFFFFF"/>
          <w:lang w:val="uk-UA"/>
        </w:rPr>
        <w:t xml:space="preserve">          </w:t>
      </w:r>
      <w:r w:rsidRPr="00225200">
        <w:rPr>
          <w:b/>
          <w:lang w:val="uk-UA"/>
        </w:rPr>
        <w:t xml:space="preserve">     3. В Положення додано нові розділи:</w:t>
      </w:r>
    </w:p>
    <w:p w:rsidR="00AB514E" w:rsidRPr="00AB514E" w:rsidRDefault="00AB514E" w:rsidP="00AB514E">
      <w:pPr>
        <w:rPr>
          <w:b/>
          <w:lang w:val="uk-UA"/>
        </w:rPr>
      </w:pPr>
      <w:r w:rsidRPr="00AB514E">
        <w:rPr>
          <w:b/>
          <w:lang w:val="uk-UA"/>
        </w:rPr>
        <w:t xml:space="preserve">               </w:t>
      </w:r>
      <w:r w:rsidRPr="00AB514E">
        <w:rPr>
          <w:b/>
        </w:rPr>
        <w:t>V</w:t>
      </w:r>
      <w:r w:rsidRPr="00AB514E">
        <w:rPr>
          <w:b/>
          <w:lang w:val="uk-UA"/>
        </w:rPr>
        <w:t xml:space="preserve">І.    Відповідальність  посадових  </w:t>
      </w:r>
      <w:proofErr w:type="gramStart"/>
      <w:r w:rsidRPr="00AB514E">
        <w:rPr>
          <w:b/>
          <w:lang w:val="uk-UA"/>
        </w:rPr>
        <w:t>осіб</w:t>
      </w:r>
      <w:proofErr w:type="gramEnd"/>
      <w:r w:rsidRPr="00AB514E">
        <w:rPr>
          <w:b/>
          <w:lang w:val="uk-UA"/>
        </w:rPr>
        <w:t xml:space="preserve">  фінансового управління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1.  Відповідальність   посадових  осіб  фінансового управління   передбачена  чинним законодавством  України,  цим  Положенням  та  їх  посадовими  інструкціями.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2.  Посадові  особи  управління,  відповідно  до  чинного  законодавства  України,  несуть  дисциплінарну,  цивільно-правову,  адміністративну або кримінальну  відповідальність,  встановлену  законом.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3.  Відповідальність  посадових  осіб  управління настає  у  разі  невиконання  або  неналежного  виконання  ними  обов’язків та  функцій,  закріплених  за  працівниками  управління їх  посадовими  інструкціями та  цим  Положенням.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 4.  Притягнення  посадових  осіб до  відповідальності  здійснюється  виключно  у  порядку,  передбаченому чинним  законодавством  України.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  5.  Дії  або  бездіяльність  посадових  осіб  управління можуть  бути  оскаржені  до  суду.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   6.  Втручання  будь-яких  органів,  посадових  і службових  осіб,  крім   випадків,  визначених  законодавством,  громадян  та  їх  об’єднань  у  діяльність  управління,  пов’язану  з  проведенням  державної  реєстрації  прав,  забороняється  і  тягне  за  собою  відповідальність,  згідно  із  законом.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  7.  Начальник управління несе  персональну  відповідальність  за  виконання  покладених  на управління завдань.</w:t>
      </w:r>
    </w:p>
    <w:p w:rsidR="00AB514E" w:rsidRPr="00AB514E" w:rsidRDefault="00AB514E" w:rsidP="00AB514E">
      <w:pPr>
        <w:rPr>
          <w:b/>
          <w:lang w:val="uk-UA"/>
        </w:rPr>
      </w:pPr>
    </w:p>
    <w:p w:rsidR="00AB514E" w:rsidRPr="00AB514E" w:rsidRDefault="00AB514E" w:rsidP="00AB514E">
      <w:pPr>
        <w:rPr>
          <w:b/>
          <w:lang w:val="uk-UA"/>
        </w:rPr>
      </w:pPr>
      <w:r w:rsidRPr="00AB514E">
        <w:rPr>
          <w:b/>
        </w:rPr>
        <w:t xml:space="preserve">                </w:t>
      </w:r>
      <w:r w:rsidRPr="00AB514E">
        <w:rPr>
          <w:b/>
          <w:lang w:val="en-US"/>
        </w:rPr>
        <w:t>VII</w:t>
      </w:r>
      <w:r w:rsidR="00225200">
        <w:rPr>
          <w:b/>
          <w:lang w:val="en-US"/>
        </w:rPr>
        <w:t>I</w:t>
      </w:r>
      <w:proofErr w:type="gramStart"/>
      <w:r w:rsidRPr="00AB514E">
        <w:rPr>
          <w:b/>
          <w:lang w:val="uk-UA"/>
        </w:rPr>
        <w:t>.  Прикінцеві</w:t>
      </w:r>
      <w:proofErr w:type="gramEnd"/>
      <w:r w:rsidRPr="00AB514E">
        <w:rPr>
          <w:b/>
          <w:lang w:val="uk-UA"/>
        </w:rPr>
        <w:t xml:space="preserve">   положення</w:t>
      </w:r>
    </w:p>
    <w:p w:rsidR="00AB514E" w:rsidRP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t xml:space="preserve">               1.  Припинення  діяльності  фінансового управління Ніжинської міської ради Чернігівської області  здійснюється  за  рішенням  Ніжинської міської  ради  відповідно  до  вимог  чинного  законодавства  України за погодження Департаментом фінансів Чернігівської обласної державної адміністрації.</w:t>
      </w:r>
    </w:p>
    <w:p w:rsidR="00AB514E" w:rsidRDefault="00AB514E" w:rsidP="00AB514E">
      <w:pPr>
        <w:jc w:val="both"/>
        <w:rPr>
          <w:lang w:val="uk-UA"/>
        </w:rPr>
      </w:pPr>
      <w:r w:rsidRPr="00AB514E">
        <w:rPr>
          <w:lang w:val="uk-UA"/>
        </w:rPr>
        <w:lastRenderedPageBreak/>
        <w:t xml:space="preserve">               2.  Зміни  і  доповнення  до цього  Положення  вносяться  відповідно  до  процедури  розгляду  питань  у  Ніжинській  міській  раді,  передбаченої     Регламентом  Ніжинської  міської  ради  та  Регламентом  виконавчого  комітету  Ніжинської  міської  ради.</w:t>
      </w:r>
    </w:p>
    <w:p w:rsidR="00AB514E" w:rsidRPr="009C1518" w:rsidRDefault="00AB514E" w:rsidP="00AB514E">
      <w:pPr>
        <w:jc w:val="both"/>
        <w:rPr>
          <w:rFonts w:ascii="Arial" w:hAnsi="Arial"/>
          <w:lang w:val="uk-UA"/>
        </w:rPr>
      </w:pPr>
    </w:p>
    <w:p w:rsidR="00C1425C" w:rsidRPr="00B232E8" w:rsidRDefault="00C1425C" w:rsidP="00C1425C">
      <w:pPr>
        <w:tabs>
          <w:tab w:val="left" w:pos="10205"/>
        </w:tabs>
        <w:ind w:firstLine="720"/>
        <w:jc w:val="both"/>
        <w:rPr>
          <w:b/>
          <w:lang w:val="uk-UA"/>
        </w:rPr>
      </w:pPr>
      <w:r w:rsidRPr="00B232E8">
        <w:rPr>
          <w:b/>
          <w:lang w:val="uk-UA"/>
        </w:rPr>
        <w:t>2. Стан нормативно-правової бази у даній сфері правового регулювання.</w:t>
      </w:r>
    </w:p>
    <w:p w:rsidR="00C1425C" w:rsidRPr="00B232E8" w:rsidRDefault="00C1425C" w:rsidP="00C1425C">
      <w:pPr>
        <w:tabs>
          <w:tab w:val="left" w:pos="10205"/>
        </w:tabs>
        <w:ind w:firstLine="720"/>
        <w:jc w:val="both"/>
        <w:rPr>
          <w:lang w:val="uk-UA"/>
        </w:rPr>
      </w:pPr>
      <w:r w:rsidRPr="00B232E8">
        <w:rPr>
          <w:lang w:val="uk-UA"/>
        </w:rPr>
        <w:t>Нормативною базою в даній сфері правового регулювання є:</w:t>
      </w:r>
    </w:p>
    <w:p w:rsidR="00C1425C" w:rsidRDefault="00C1425C" w:rsidP="00C1425C">
      <w:pPr>
        <w:tabs>
          <w:tab w:val="left" w:pos="10205"/>
        </w:tabs>
        <w:ind w:firstLine="720"/>
        <w:jc w:val="both"/>
        <w:rPr>
          <w:noProof/>
          <w:lang w:val="uk-UA"/>
        </w:rPr>
      </w:pPr>
      <w:r w:rsidRPr="00B232E8">
        <w:t xml:space="preserve">Закон </w:t>
      </w:r>
      <w:proofErr w:type="spellStart"/>
      <w:r w:rsidRPr="00B232E8">
        <w:t>України</w:t>
      </w:r>
      <w:proofErr w:type="spellEnd"/>
      <w:r w:rsidRPr="00B232E8">
        <w:t xml:space="preserve"> </w:t>
      </w:r>
      <w:r w:rsidR="00F710CB">
        <w:rPr>
          <w:noProof/>
          <w:lang w:val="uk-UA"/>
        </w:rPr>
        <w:t>«</w:t>
      </w:r>
      <w:r w:rsidRPr="00B232E8">
        <w:t xml:space="preserve">Про </w:t>
      </w:r>
      <w:proofErr w:type="spellStart"/>
      <w:proofErr w:type="gramStart"/>
      <w:r w:rsidRPr="00B232E8">
        <w:t>м</w:t>
      </w:r>
      <w:proofErr w:type="gramEnd"/>
      <w:r w:rsidRPr="00B232E8">
        <w:t>ісцеве</w:t>
      </w:r>
      <w:proofErr w:type="spellEnd"/>
      <w:r w:rsidRPr="00B232E8">
        <w:t xml:space="preserve"> </w:t>
      </w:r>
      <w:proofErr w:type="spellStart"/>
      <w:r w:rsidRPr="00B232E8">
        <w:t>самоврядування</w:t>
      </w:r>
      <w:proofErr w:type="spellEnd"/>
      <w:r w:rsidRPr="00B232E8">
        <w:t xml:space="preserve"> в </w:t>
      </w:r>
      <w:proofErr w:type="spellStart"/>
      <w:r w:rsidRPr="00B232E8">
        <w:t>Україні</w:t>
      </w:r>
      <w:proofErr w:type="spellEnd"/>
      <w:r w:rsidR="00F710CB">
        <w:rPr>
          <w:lang w:val="uk-UA"/>
        </w:rPr>
        <w:t>»</w:t>
      </w:r>
      <w:r w:rsidRPr="00B232E8">
        <w:rPr>
          <w:noProof/>
          <w:lang w:val="uk-UA"/>
        </w:rPr>
        <w:t>;</w:t>
      </w:r>
    </w:p>
    <w:p w:rsidR="00067000" w:rsidRDefault="00067000" w:rsidP="00C1425C">
      <w:pPr>
        <w:tabs>
          <w:tab w:val="left" w:pos="10205"/>
        </w:tabs>
        <w:ind w:firstLine="720"/>
        <w:jc w:val="both"/>
        <w:rPr>
          <w:noProof/>
          <w:lang w:val="uk-UA"/>
        </w:rPr>
      </w:pPr>
      <w:r>
        <w:rPr>
          <w:noProof/>
          <w:lang w:val="uk-UA"/>
        </w:rPr>
        <w:t>Бюджетний кодекс України;</w:t>
      </w:r>
    </w:p>
    <w:p w:rsidR="000E6D34" w:rsidRDefault="000E6D34" w:rsidP="00C1425C">
      <w:pPr>
        <w:tabs>
          <w:tab w:val="left" w:pos="10205"/>
        </w:tabs>
        <w:ind w:firstLine="720"/>
        <w:jc w:val="both"/>
        <w:rPr>
          <w:noProof/>
          <w:lang w:val="uk-UA"/>
        </w:rPr>
      </w:pPr>
      <w:r>
        <w:rPr>
          <w:noProof/>
          <w:lang w:val="uk-UA"/>
        </w:rPr>
        <w:t>постанова Кабінету Міністрів  України  від 20 травня  2013  року  № 348   «Про  затвердження  Типового  положення  про  структурний підрозділ з питань фінансів обласної, Київської та Севастопольської міської, районної, районної у мм.Києві та Севас</w:t>
      </w:r>
      <w:r w:rsidR="00F710CB">
        <w:rPr>
          <w:noProof/>
          <w:lang w:val="uk-UA"/>
        </w:rPr>
        <w:t>тополі державної адміністрації».</w:t>
      </w:r>
    </w:p>
    <w:p w:rsidR="000E6D34" w:rsidRPr="00B232E8" w:rsidRDefault="000E6D34" w:rsidP="000E6D34">
      <w:pPr>
        <w:tabs>
          <w:tab w:val="left" w:pos="10205"/>
        </w:tabs>
        <w:ind w:firstLine="720"/>
        <w:jc w:val="both"/>
        <w:rPr>
          <w:lang w:val="uk-UA"/>
        </w:rPr>
      </w:pPr>
    </w:p>
    <w:p w:rsidR="00C1425C" w:rsidRPr="00B232E8" w:rsidRDefault="00C1425C" w:rsidP="00C1425C">
      <w:pPr>
        <w:ind w:firstLine="720"/>
        <w:jc w:val="both"/>
        <w:rPr>
          <w:b/>
          <w:lang w:val="uk-UA"/>
        </w:rPr>
      </w:pPr>
      <w:r w:rsidRPr="00B232E8">
        <w:rPr>
          <w:b/>
          <w:lang w:val="uk-UA"/>
        </w:rPr>
        <w:t xml:space="preserve">3. Фінансово-економічне </w:t>
      </w:r>
      <w:r w:rsidRPr="00B232E8">
        <w:rPr>
          <w:b/>
          <w:lang w:val="uk-UA" w:eastAsia="uk-UA"/>
        </w:rPr>
        <w:t>обґрунтування.</w:t>
      </w:r>
      <w:r w:rsidRPr="00B232E8">
        <w:rPr>
          <w:b/>
          <w:lang w:val="uk-UA"/>
        </w:rPr>
        <w:t xml:space="preserve"> </w:t>
      </w:r>
    </w:p>
    <w:p w:rsidR="00B13890" w:rsidRDefault="00C1425C" w:rsidP="00BF6E36">
      <w:pPr>
        <w:ind w:firstLine="720"/>
        <w:jc w:val="both"/>
        <w:rPr>
          <w:bCs/>
          <w:lang w:val="uk-UA"/>
        </w:rPr>
      </w:pPr>
      <w:r w:rsidRPr="00B232E8">
        <w:rPr>
          <w:lang w:val="uk-UA"/>
        </w:rPr>
        <w:t xml:space="preserve">Реалізація проекту рішення </w:t>
      </w:r>
      <w:r w:rsidR="0005011C">
        <w:rPr>
          <w:lang w:val="uk-UA"/>
        </w:rPr>
        <w:t xml:space="preserve"> </w:t>
      </w:r>
      <w:r w:rsidRPr="00B232E8">
        <w:rPr>
          <w:lang w:val="uk-UA"/>
        </w:rPr>
        <w:t xml:space="preserve">передбачає </w:t>
      </w:r>
      <w:r w:rsidR="0005011C">
        <w:rPr>
          <w:lang w:val="uk-UA"/>
        </w:rPr>
        <w:t>пров</w:t>
      </w:r>
      <w:r w:rsidR="00F710CB">
        <w:rPr>
          <w:lang w:val="uk-UA"/>
        </w:rPr>
        <w:t xml:space="preserve">едення фінансування </w:t>
      </w:r>
      <w:r w:rsidR="0005011C">
        <w:rPr>
          <w:lang w:val="uk-UA"/>
        </w:rPr>
        <w:t xml:space="preserve"> </w:t>
      </w:r>
      <w:r w:rsidR="009D28B9" w:rsidRPr="00B232E8">
        <w:rPr>
          <w:lang w:val="uk-UA"/>
        </w:rPr>
        <w:t xml:space="preserve">в </w:t>
      </w:r>
      <w:r w:rsidR="00BF6E36">
        <w:rPr>
          <w:lang w:val="uk-UA"/>
        </w:rPr>
        <w:t xml:space="preserve">межах </w:t>
      </w:r>
      <w:r w:rsidR="00BF6E36">
        <w:rPr>
          <w:bCs/>
          <w:lang w:val="uk-UA"/>
        </w:rPr>
        <w:t xml:space="preserve"> затвердженого кошторису  видатків </w:t>
      </w:r>
      <w:r w:rsidR="0005011C">
        <w:rPr>
          <w:bCs/>
          <w:lang w:val="uk-UA"/>
        </w:rPr>
        <w:t>фінансового управління</w:t>
      </w:r>
      <w:r w:rsidR="00F710CB">
        <w:rPr>
          <w:bCs/>
          <w:lang w:val="uk-UA"/>
        </w:rPr>
        <w:t xml:space="preserve"> на 2019 рік</w:t>
      </w:r>
      <w:r w:rsidR="00BF6E36">
        <w:rPr>
          <w:bCs/>
          <w:lang w:val="uk-UA"/>
        </w:rPr>
        <w:t>.</w:t>
      </w:r>
    </w:p>
    <w:p w:rsidR="00BF6E36" w:rsidRPr="00B232E8" w:rsidRDefault="00BF6E36" w:rsidP="00BF6E36">
      <w:pPr>
        <w:ind w:firstLine="720"/>
        <w:jc w:val="both"/>
        <w:rPr>
          <w:b/>
          <w:lang w:val="uk-UA"/>
        </w:rPr>
      </w:pPr>
    </w:p>
    <w:p w:rsidR="006D6E10" w:rsidRPr="0023393A" w:rsidRDefault="006D6E10" w:rsidP="00C1425C">
      <w:pPr>
        <w:ind w:firstLine="737"/>
        <w:jc w:val="both"/>
        <w:rPr>
          <w:b/>
          <w:lang w:val="uk-UA"/>
        </w:rPr>
      </w:pPr>
    </w:p>
    <w:p w:rsidR="00C1425C" w:rsidRDefault="00C1425C" w:rsidP="00C1425C">
      <w:pPr>
        <w:ind w:right="49"/>
        <w:rPr>
          <w:lang w:val="uk-UA"/>
        </w:rPr>
      </w:pPr>
    </w:p>
    <w:p w:rsidR="00B232E8" w:rsidRDefault="00573694">
      <w:pPr>
        <w:rPr>
          <w:lang w:val="uk-UA"/>
        </w:rPr>
      </w:pPr>
      <w:r>
        <w:rPr>
          <w:lang w:val="uk-UA"/>
        </w:rPr>
        <w:t xml:space="preserve">         </w:t>
      </w:r>
      <w:r w:rsidR="0005011C">
        <w:rPr>
          <w:lang w:val="uk-UA"/>
        </w:rPr>
        <w:t xml:space="preserve">Начальник фінансового управління                   </w:t>
      </w:r>
      <w:r w:rsidR="00F710CB">
        <w:rPr>
          <w:lang w:val="uk-UA"/>
        </w:rPr>
        <w:t xml:space="preserve">        </w:t>
      </w:r>
      <w:r w:rsidR="0005011C">
        <w:rPr>
          <w:lang w:val="uk-UA"/>
        </w:rPr>
        <w:t xml:space="preserve">     Л.В.Писаренко</w:t>
      </w:r>
    </w:p>
    <w:p w:rsidR="0005011C" w:rsidRPr="00F01345" w:rsidRDefault="0005011C">
      <w:pPr>
        <w:rPr>
          <w:lang w:val="uk-UA"/>
        </w:rPr>
      </w:pPr>
      <w:r>
        <w:rPr>
          <w:lang w:val="uk-UA"/>
        </w:rPr>
        <w:t xml:space="preserve">         Ніжинської міської ради</w:t>
      </w:r>
    </w:p>
    <w:sectPr w:rsidR="0005011C" w:rsidRPr="00F01345" w:rsidSect="000B3E74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 Mono">
    <w:altName w:val="Arial"/>
    <w:charset w:val="CC"/>
    <w:family w:val="modern"/>
    <w:pitch w:val="fixed"/>
    <w:sig w:usb0="00000000" w:usb1="D000F1FB" w:usb2="00000028" w:usb3="00000000" w:csb0="000001DF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CC74CA"/>
    <w:multiLevelType w:val="hybridMultilevel"/>
    <w:tmpl w:val="7CA2F7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214D14"/>
    <w:multiLevelType w:val="hybridMultilevel"/>
    <w:tmpl w:val="543E670C"/>
    <w:lvl w:ilvl="0" w:tplc="F39C6C62">
      <w:start w:val="24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345"/>
    <w:rsid w:val="000253E0"/>
    <w:rsid w:val="0005011C"/>
    <w:rsid w:val="00067000"/>
    <w:rsid w:val="000B3E74"/>
    <w:rsid w:val="000D07BA"/>
    <w:rsid w:val="000E44D1"/>
    <w:rsid w:val="000E6D34"/>
    <w:rsid w:val="00152220"/>
    <w:rsid w:val="002050D6"/>
    <w:rsid w:val="00225200"/>
    <w:rsid w:val="00251D5D"/>
    <w:rsid w:val="00257C8E"/>
    <w:rsid w:val="00290427"/>
    <w:rsid w:val="002B71C9"/>
    <w:rsid w:val="002D35C9"/>
    <w:rsid w:val="00317F55"/>
    <w:rsid w:val="00323688"/>
    <w:rsid w:val="0038738A"/>
    <w:rsid w:val="0039440F"/>
    <w:rsid w:val="003A6775"/>
    <w:rsid w:val="003F3C4F"/>
    <w:rsid w:val="004371A9"/>
    <w:rsid w:val="004853AB"/>
    <w:rsid w:val="004D44F7"/>
    <w:rsid w:val="004E373C"/>
    <w:rsid w:val="004F65F3"/>
    <w:rsid w:val="00524DE3"/>
    <w:rsid w:val="00542F73"/>
    <w:rsid w:val="0055059D"/>
    <w:rsid w:val="00573694"/>
    <w:rsid w:val="005A1704"/>
    <w:rsid w:val="005A62D6"/>
    <w:rsid w:val="005B508C"/>
    <w:rsid w:val="005D0012"/>
    <w:rsid w:val="005D14DF"/>
    <w:rsid w:val="00632DE7"/>
    <w:rsid w:val="006B5BB1"/>
    <w:rsid w:val="006B6AB4"/>
    <w:rsid w:val="006D6E10"/>
    <w:rsid w:val="007C5656"/>
    <w:rsid w:val="008D3CCB"/>
    <w:rsid w:val="008F59AD"/>
    <w:rsid w:val="009C4BB6"/>
    <w:rsid w:val="009C4D9E"/>
    <w:rsid w:val="009D28B9"/>
    <w:rsid w:val="00A020DD"/>
    <w:rsid w:val="00A03D93"/>
    <w:rsid w:val="00A04DB7"/>
    <w:rsid w:val="00A2603F"/>
    <w:rsid w:val="00A71197"/>
    <w:rsid w:val="00A84BBC"/>
    <w:rsid w:val="00AB514E"/>
    <w:rsid w:val="00AC6E41"/>
    <w:rsid w:val="00B030A1"/>
    <w:rsid w:val="00B13890"/>
    <w:rsid w:val="00B232E8"/>
    <w:rsid w:val="00BC76F3"/>
    <w:rsid w:val="00BF2342"/>
    <w:rsid w:val="00BF262A"/>
    <w:rsid w:val="00BF6E36"/>
    <w:rsid w:val="00C07439"/>
    <w:rsid w:val="00C1425C"/>
    <w:rsid w:val="00C461C1"/>
    <w:rsid w:val="00C62A92"/>
    <w:rsid w:val="00C872C1"/>
    <w:rsid w:val="00C96644"/>
    <w:rsid w:val="00CC13C6"/>
    <w:rsid w:val="00CC769A"/>
    <w:rsid w:val="00CD41AF"/>
    <w:rsid w:val="00D05B1F"/>
    <w:rsid w:val="00D97F8D"/>
    <w:rsid w:val="00DA6A36"/>
    <w:rsid w:val="00DC7CE6"/>
    <w:rsid w:val="00DE7DFF"/>
    <w:rsid w:val="00DF4EEF"/>
    <w:rsid w:val="00E979DD"/>
    <w:rsid w:val="00F01345"/>
    <w:rsid w:val="00F0438E"/>
    <w:rsid w:val="00F579C4"/>
    <w:rsid w:val="00F646AD"/>
    <w:rsid w:val="00F710CB"/>
    <w:rsid w:val="00FB3DE1"/>
    <w:rsid w:val="00FF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3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C1425C"/>
    <w:pPr>
      <w:keepNext/>
      <w:suppressAutoHyphens w:val="0"/>
      <w:outlineLvl w:val="0"/>
    </w:pPr>
    <w:rPr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у вказаному форматі"/>
    <w:basedOn w:val="a"/>
    <w:rsid w:val="00F01345"/>
    <w:pPr>
      <w:widowControl w:val="0"/>
    </w:pPr>
    <w:rPr>
      <w:rFonts w:ascii="DejaVu Sans Mono" w:eastAsia="DejaVu Sans" w:hAnsi="DejaVu Sans Mono" w:cs="DejaVu Sans Mono"/>
      <w:kern w:val="1"/>
      <w:sz w:val="20"/>
      <w:szCs w:val="20"/>
      <w:lang w:val="uk-UA" w:eastAsia="hi-IN" w:bidi="hi-IN"/>
    </w:rPr>
  </w:style>
  <w:style w:type="character" w:customStyle="1" w:styleId="10">
    <w:name w:val="Заголовок 1 Знак"/>
    <w:basedOn w:val="a0"/>
    <w:link w:val="1"/>
    <w:rsid w:val="00C1425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4">
    <w:name w:val="Обычный4"/>
    <w:rsid w:val="00C14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D07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6D6E10"/>
    <w:pPr>
      <w:suppressAutoHyphens w:val="0"/>
      <w:spacing w:before="100" w:beforeAutospacing="1" w:after="100" w:afterAutospacing="1"/>
    </w:pPr>
    <w:rPr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7C565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header"/>
    <w:basedOn w:val="a"/>
    <w:link w:val="a6"/>
    <w:rsid w:val="000B3E74"/>
    <w:pPr>
      <w:tabs>
        <w:tab w:val="center" w:pos="4153"/>
        <w:tab w:val="right" w:pos="8306"/>
      </w:tabs>
      <w:suppressAutoHyphens w:val="0"/>
    </w:pPr>
    <w:rPr>
      <w:szCs w:val="20"/>
      <w:lang w:val="uk-UA" w:eastAsia="ru-RU"/>
    </w:rPr>
  </w:style>
  <w:style w:type="character" w:customStyle="1" w:styleId="a6">
    <w:name w:val="Верхний колонтитул Знак"/>
    <w:basedOn w:val="a0"/>
    <w:link w:val="a5"/>
    <w:rsid w:val="000B3E7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Cambria">
    <w:name w:val="Обычный + Cambria"/>
    <w:aliases w:val="16 pt,полужирный"/>
    <w:basedOn w:val="a"/>
    <w:rsid w:val="000B3E74"/>
    <w:pPr>
      <w:suppressAutoHyphens w:val="0"/>
      <w:ind w:firstLine="567"/>
      <w:jc w:val="both"/>
    </w:pPr>
    <w:rPr>
      <w:rFonts w:ascii="Cambria" w:hAnsi="Cambria"/>
      <w:sz w:val="32"/>
      <w:szCs w:val="32"/>
      <w:lang w:val="uk-UA" w:eastAsia="ru-RU"/>
    </w:rPr>
  </w:style>
  <w:style w:type="character" w:styleId="a7">
    <w:name w:val="Strong"/>
    <w:basedOn w:val="a0"/>
    <w:qFormat/>
    <w:rsid w:val="0039440F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unhideWhenUsed/>
    <w:rsid w:val="006B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B6AB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5">
    <w:name w:val="Font Style15"/>
    <w:rsid w:val="008F59A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4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67</cp:revision>
  <cp:lastPrinted>2019-04-10T13:46:00Z</cp:lastPrinted>
  <dcterms:created xsi:type="dcterms:W3CDTF">2016-09-29T14:41:00Z</dcterms:created>
  <dcterms:modified xsi:type="dcterms:W3CDTF">2019-04-15T09:09:00Z</dcterms:modified>
</cp:coreProperties>
</file>